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20B2F6D" w:rsidR="005F42FE" w:rsidRPr="007749D0" w:rsidRDefault="005F42FE" w:rsidP="007F2B44">
                            <w:pPr>
                              <w:pStyle w:val="TituloPortada"/>
                              <w:ind w:firstLine="0"/>
                            </w:pPr>
                            <w:r w:rsidRPr="009413A5">
                              <w:t>Normativa vigente para la gestión de la salud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20B2F6D" w:rsidR="005F42FE" w:rsidRPr="007749D0" w:rsidRDefault="005F42FE" w:rsidP="007F2B44">
                      <w:pPr>
                        <w:pStyle w:val="TituloPortada"/>
                        <w:ind w:firstLine="0"/>
                      </w:pPr>
                      <w:r w:rsidRPr="009413A5">
                        <w:t>Normativa vigente para la gestión de la salud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BE1C706" w:rsidR="00C407C1" w:rsidRPr="00C407C1" w:rsidRDefault="00430077" w:rsidP="00C407C1">
      <w:pPr>
        <w:pBdr>
          <w:bottom w:val="single" w:sz="12" w:space="1" w:color="auto"/>
        </w:pBdr>
        <w:rPr>
          <w:rFonts w:ascii="Calibri" w:hAnsi="Calibri"/>
          <w:color w:val="000000" w:themeColor="text1"/>
          <w:kern w:val="0"/>
          <w14:ligatures w14:val="none"/>
        </w:rPr>
      </w:pPr>
      <w:r w:rsidRPr="00430077">
        <w:rPr>
          <w:rFonts w:ascii="Calibri" w:hAnsi="Calibri"/>
          <w:color w:val="000000" w:themeColor="text1"/>
          <w:kern w:val="0"/>
          <w14:ligatures w14:val="none"/>
        </w:rPr>
        <w:t>En este componente formativo se abordará el tema de gestión de salud ambiental el cual es fundamental en el contexto de la salud pública, ya que articula acciones y disposiciones normativas que permiten monitorear las condiciones ambientales, los ecosistemas y el cambio climático, además de evaluar el impacto que dichos fenómenos traen en la salud de la población.</w:t>
      </w:r>
    </w:p>
    <w:p w14:paraId="676EB408" w14:textId="5E6EDEFA" w:rsidR="00C407C1" w:rsidRDefault="00430077"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45CE5">
          <w:pPr>
            <w:pStyle w:val="TtuloTDC"/>
          </w:pPr>
          <w:r>
            <w:rPr>
              <w:lang w:val="es-ES"/>
            </w:rPr>
            <w:t>Tabla de c</w:t>
          </w:r>
          <w:r w:rsidR="000434FA">
            <w:rPr>
              <w:lang w:val="es-ES"/>
            </w:rPr>
            <w:t>ontenido</w:t>
          </w:r>
        </w:p>
        <w:p w14:paraId="4DCC399C" w14:textId="28204445" w:rsidR="00260C3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738505" w:history="1">
            <w:r w:rsidR="00260C35" w:rsidRPr="0010741E">
              <w:rPr>
                <w:rStyle w:val="Hipervnculo"/>
                <w:noProof/>
              </w:rPr>
              <w:t>Introducción</w:t>
            </w:r>
            <w:r w:rsidR="00260C35">
              <w:rPr>
                <w:noProof/>
                <w:webHidden/>
              </w:rPr>
              <w:tab/>
            </w:r>
            <w:r w:rsidR="00260C35">
              <w:rPr>
                <w:noProof/>
                <w:webHidden/>
              </w:rPr>
              <w:fldChar w:fldCharType="begin"/>
            </w:r>
            <w:r w:rsidR="00260C35">
              <w:rPr>
                <w:noProof/>
                <w:webHidden/>
              </w:rPr>
              <w:instrText xml:space="preserve"> PAGEREF _Toc151738505 \h </w:instrText>
            </w:r>
            <w:r w:rsidR="00260C35">
              <w:rPr>
                <w:noProof/>
                <w:webHidden/>
              </w:rPr>
            </w:r>
            <w:r w:rsidR="00260C35">
              <w:rPr>
                <w:noProof/>
                <w:webHidden/>
              </w:rPr>
              <w:fldChar w:fldCharType="separate"/>
            </w:r>
            <w:r w:rsidR="008E7365">
              <w:rPr>
                <w:noProof/>
                <w:webHidden/>
              </w:rPr>
              <w:t>1</w:t>
            </w:r>
            <w:r w:rsidR="00260C35">
              <w:rPr>
                <w:noProof/>
                <w:webHidden/>
              </w:rPr>
              <w:fldChar w:fldCharType="end"/>
            </w:r>
          </w:hyperlink>
        </w:p>
        <w:p w14:paraId="2ECAEE8A" w14:textId="11CC4736" w:rsidR="00260C35" w:rsidRDefault="00260C35">
          <w:pPr>
            <w:pStyle w:val="TDC1"/>
            <w:tabs>
              <w:tab w:val="left" w:pos="1320"/>
              <w:tab w:val="right" w:leader="dot" w:pos="9962"/>
            </w:tabs>
            <w:rPr>
              <w:rFonts w:eastAsiaTheme="minorEastAsia"/>
              <w:noProof/>
              <w:kern w:val="0"/>
              <w:sz w:val="22"/>
              <w:lang w:eastAsia="es-CO"/>
              <w14:ligatures w14:val="none"/>
            </w:rPr>
          </w:pPr>
          <w:hyperlink w:anchor="_Toc151738506" w:history="1">
            <w:r w:rsidRPr="0010741E">
              <w:rPr>
                <w:rStyle w:val="Hipervnculo"/>
                <w:noProof/>
              </w:rPr>
              <w:t>1.</w:t>
            </w:r>
            <w:r>
              <w:rPr>
                <w:rFonts w:eastAsiaTheme="minorEastAsia"/>
                <w:noProof/>
                <w:kern w:val="0"/>
                <w:sz w:val="22"/>
                <w:lang w:eastAsia="es-CO"/>
                <w14:ligatures w14:val="none"/>
              </w:rPr>
              <w:tab/>
            </w:r>
            <w:r w:rsidRPr="0010741E">
              <w:rPr>
                <w:rStyle w:val="Hipervnculo"/>
                <w:noProof/>
              </w:rPr>
              <w:t>Normatividad de la gestión de la salud ambiental</w:t>
            </w:r>
            <w:r>
              <w:rPr>
                <w:noProof/>
                <w:webHidden/>
              </w:rPr>
              <w:tab/>
            </w:r>
            <w:r>
              <w:rPr>
                <w:noProof/>
                <w:webHidden/>
              </w:rPr>
              <w:fldChar w:fldCharType="begin"/>
            </w:r>
            <w:r>
              <w:rPr>
                <w:noProof/>
                <w:webHidden/>
              </w:rPr>
              <w:instrText xml:space="preserve"> PAGEREF _Toc151738506 \h </w:instrText>
            </w:r>
            <w:r>
              <w:rPr>
                <w:noProof/>
                <w:webHidden/>
              </w:rPr>
            </w:r>
            <w:r>
              <w:rPr>
                <w:noProof/>
                <w:webHidden/>
              </w:rPr>
              <w:fldChar w:fldCharType="separate"/>
            </w:r>
            <w:r w:rsidR="008E7365">
              <w:rPr>
                <w:noProof/>
                <w:webHidden/>
              </w:rPr>
              <w:t>3</w:t>
            </w:r>
            <w:r>
              <w:rPr>
                <w:noProof/>
                <w:webHidden/>
              </w:rPr>
              <w:fldChar w:fldCharType="end"/>
            </w:r>
          </w:hyperlink>
        </w:p>
        <w:p w14:paraId="3A2DFEF2" w14:textId="4B104292"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07" w:history="1">
            <w:r w:rsidRPr="0010741E">
              <w:rPr>
                <w:rStyle w:val="Hipervnculo"/>
                <w:noProof/>
              </w:rPr>
              <w:t>1.1.</w:t>
            </w:r>
            <w:r>
              <w:rPr>
                <w:rFonts w:eastAsiaTheme="minorEastAsia"/>
                <w:noProof/>
                <w:kern w:val="0"/>
                <w:sz w:val="22"/>
                <w:lang w:eastAsia="es-CO"/>
                <w14:ligatures w14:val="none"/>
              </w:rPr>
              <w:tab/>
            </w:r>
            <w:r w:rsidRPr="0010741E">
              <w:rPr>
                <w:rStyle w:val="Hipervnculo"/>
                <w:noProof/>
              </w:rPr>
              <w:t>Marco conceptual de la salud ambiental</w:t>
            </w:r>
            <w:r>
              <w:rPr>
                <w:noProof/>
                <w:webHidden/>
              </w:rPr>
              <w:tab/>
            </w:r>
            <w:r>
              <w:rPr>
                <w:noProof/>
                <w:webHidden/>
              </w:rPr>
              <w:fldChar w:fldCharType="begin"/>
            </w:r>
            <w:r>
              <w:rPr>
                <w:noProof/>
                <w:webHidden/>
              </w:rPr>
              <w:instrText xml:space="preserve"> PAGEREF _Toc151738507 \h </w:instrText>
            </w:r>
            <w:r>
              <w:rPr>
                <w:noProof/>
                <w:webHidden/>
              </w:rPr>
            </w:r>
            <w:r>
              <w:rPr>
                <w:noProof/>
                <w:webHidden/>
              </w:rPr>
              <w:fldChar w:fldCharType="separate"/>
            </w:r>
            <w:r w:rsidR="008E7365">
              <w:rPr>
                <w:noProof/>
                <w:webHidden/>
              </w:rPr>
              <w:t>13</w:t>
            </w:r>
            <w:r>
              <w:rPr>
                <w:noProof/>
                <w:webHidden/>
              </w:rPr>
              <w:fldChar w:fldCharType="end"/>
            </w:r>
          </w:hyperlink>
        </w:p>
        <w:p w14:paraId="119A6973" w14:textId="4DC90331"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08" w:history="1">
            <w:r w:rsidRPr="0010741E">
              <w:rPr>
                <w:rStyle w:val="Hipervnculo"/>
                <w:noProof/>
              </w:rPr>
              <w:t>1.2.</w:t>
            </w:r>
            <w:r>
              <w:rPr>
                <w:rFonts w:eastAsiaTheme="minorEastAsia"/>
                <w:noProof/>
                <w:kern w:val="0"/>
                <w:sz w:val="22"/>
                <w:lang w:eastAsia="es-CO"/>
                <w14:ligatures w14:val="none"/>
              </w:rPr>
              <w:tab/>
            </w:r>
            <w:r w:rsidRPr="0010741E">
              <w:rPr>
                <w:rStyle w:val="Hipervnculo"/>
                <w:noProof/>
              </w:rPr>
              <w:t>Normas generales sanitarias vigentes</w:t>
            </w:r>
            <w:r>
              <w:rPr>
                <w:noProof/>
                <w:webHidden/>
              </w:rPr>
              <w:tab/>
            </w:r>
            <w:r>
              <w:rPr>
                <w:noProof/>
                <w:webHidden/>
              </w:rPr>
              <w:fldChar w:fldCharType="begin"/>
            </w:r>
            <w:r>
              <w:rPr>
                <w:noProof/>
                <w:webHidden/>
              </w:rPr>
              <w:instrText xml:space="preserve"> PAGEREF _Toc151738508 \h </w:instrText>
            </w:r>
            <w:r>
              <w:rPr>
                <w:noProof/>
                <w:webHidden/>
              </w:rPr>
            </w:r>
            <w:r>
              <w:rPr>
                <w:noProof/>
                <w:webHidden/>
              </w:rPr>
              <w:fldChar w:fldCharType="separate"/>
            </w:r>
            <w:r w:rsidR="008E7365">
              <w:rPr>
                <w:noProof/>
                <w:webHidden/>
              </w:rPr>
              <w:t>22</w:t>
            </w:r>
            <w:r>
              <w:rPr>
                <w:noProof/>
                <w:webHidden/>
              </w:rPr>
              <w:fldChar w:fldCharType="end"/>
            </w:r>
          </w:hyperlink>
        </w:p>
        <w:p w14:paraId="6BCC2AF4" w14:textId="2AAE4C04"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09" w:history="1">
            <w:r w:rsidRPr="0010741E">
              <w:rPr>
                <w:rStyle w:val="Hipervnculo"/>
                <w:noProof/>
              </w:rPr>
              <w:t>1.3.</w:t>
            </w:r>
            <w:r>
              <w:rPr>
                <w:rFonts w:eastAsiaTheme="minorEastAsia"/>
                <w:noProof/>
                <w:kern w:val="0"/>
                <w:sz w:val="22"/>
                <w:lang w:eastAsia="es-CO"/>
                <w14:ligatures w14:val="none"/>
              </w:rPr>
              <w:tab/>
            </w:r>
            <w:r w:rsidRPr="0010741E">
              <w:rPr>
                <w:rStyle w:val="Hipervnculo"/>
                <w:noProof/>
              </w:rPr>
              <w:t>Plan Decenal de Salud Pública</w:t>
            </w:r>
            <w:r>
              <w:rPr>
                <w:noProof/>
                <w:webHidden/>
              </w:rPr>
              <w:tab/>
            </w:r>
            <w:r>
              <w:rPr>
                <w:noProof/>
                <w:webHidden/>
              </w:rPr>
              <w:fldChar w:fldCharType="begin"/>
            </w:r>
            <w:r>
              <w:rPr>
                <w:noProof/>
                <w:webHidden/>
              </w:rPr>
              <w:instrText xml:space="preserve"> PAGEREF _Toc151738509 \h </w:instrText>
            </w:r>
            <w:r>
              <w:rPr>
                <w:noProof/>
                <w:webHidden/>
              </w:rPr>
            </w:r>
            <w:r>
              <w:rPr>
                <w:noProof/>
                <w:webHidden/>
              </w:rPr>
              <w:fldChar w:fldCharType="separate"/>
            </w:r>
            <w:r w:rsidR="008E7365">
              <w:rPr>
                <w:noProof/>
                <w:webHidden/>
              </w:rPr>
              <w:t>23</w:t>
            </w:r>
            <w:r>
              <w:rPr>
                <w:noProof/>
                <w:webHidden/>
              </w:rPr>
              <w:fldChar w:fldCharType="end"/>
            </w:r>
          </w:hyperlink>
        </w:p>
        <w:p w14:paraId="1298CC1A" w14:textId="4F734AEA"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0" w:history="1">
            <w:r w:rsidRPr="0010741E">
              <w:rPr>
                <w:rStyle w:val="Hipervnculo"/>
                <w:noProof/>
              </w:rPr>
              <w:t>1.4.</w:t>
            </w:r>
            <w:r>
              <w:rPr>
                <w:rFonts w:eastAsiaTheme="minorEastAsia"/>
                <w:noProof/>
                <w:kern w:val="0"/>
                <w:sz w:val="22"/>
                <w:lang w:eastAsia="es-CO"/>
                <w14:ligatures w14:val="none"/>
              </w:rPr>
              <w:tab/>
            </w:r>
            <w:r w:rsidRPr="0010741E">
              <w:rPr>
                <w:rStyle w:val="Hipervnculo"/>
                <w:noProof/>
              </w:rPr>
              <w:t>Código de policía</w:t>
            </w:r>
            <w:r>
              <w:rPr>
                <w:noProof/>
                <w:webHidden/>
              </w:rPr>
              <w:tab/>
            </w:r>
            <w:r>
              <w:rPr>
                <w:noProof/>
                <w:webHidden/>
              </w:rPr>
              <w:fldChar w:fldCharType="begin"/>
            </w:r>
            <w:r>
              <w:rPr>
                <w:noProof/>
                <w:webHidden/>
              </w:rPr>
              <w:instrText xml:space="preserve"> PAGEREF _Toc151738510 \h </w:instrText>
            </w:r>
            <w:r>
              <w:rPr>
                <w:noProof/>
                <w:webHidden/>
              </w:rPr>
            </w:r>
            <w:r>
              <w:rPr>
                <w:noProof/>
                <w:webHidden/>
              </w:rPr>
              <w:fldChar w:fldCharType="separate"/>
            </w:r>
            <w:r w:rsidR="008E7365">
              <w:rPr>
                <w:noProof/>
                <w:webHidden/>
              </w:rPr>
              <w:t>28</w:t>
            </w:r>
            <w:r>
              <w:rPr>
                <w:noProof/>
                <w:webHidden/>
              </w:rPr>
              <w:fldChar w:fldCharType="end"/>
            </w:r>
          </w:hyperlink>
        </w:p>
        <w:p w14:paraId="0ADAC5DC" w14:textId="4DB7AFA8"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1" w:history="1">
            <w:r w:rsidRPr="0010741E">
              <w:rPr>
                <w:rStyle w:val="Hipervnculo"/>
                <w:noProof/>
              </w:rPr>
              <w:t>1.5.</w:t>
            </w:r>
            <w:r>
              <w:rPr>
                <w:rFonts w:eastAsiaTheme="minorEastAsia"/>
                <w:noProof/>
                <w:kern w:val="0"/>
                <w:sz w:val="22"/>
                <w:lang w:eastAsia="es-CO"/>
                <w14:ligatures w14:val="none"/>
              </w:rPr>
              <w:tab/>
            </w:r>
            <w:r w:rsidRPr="0010741E">
              <w:rPr>
                <w:rStyle w:val="Hipervnculo"/>
                <w:noProof/>
              </w:rPr>
              <w:t>Modelo de Fuerzas Motrices</w:t>
            </w:r>
            <w:r>
              <w:rPr>
                <w:noProof/>
                <w:webHidden/>
              </w:rPr>
              <w:tab/>
            </w:r>
            <w:r>
              <w:rPr>
                <w:noProof/>
                <w:webHidden/>
              </w:rPr>
              <w:fldChar w:fldCharType="begin"/>
            </w:r>
            <w:r>
              <w:rPr>
                <w:noProof/>
                <w:webHidden/>
              </w:rPr>
              <w:instrText xml:space="preserve"> PAGEREF _Toc151738511 \h </w:instrText>
            </w:r>
            <w:r>
              <w:rPr>
                <w:noProof/>
                <w:webHidden/>
              </w:rPr>
            </w:r>
            <w:r>
              <w:rPr>
                <w:noProof/>
                <w:webHidden/>
              </w:rPr>
              <w:fldChar w:fldCharType="separate"/>
            </w:r>
            <w:r w:rsidR="008E7365">
              <w:rPr>
                <w:noProof/>
                <w:webHidden/>
              </w:rPr>
              <w:t>31</w:t>
            </w:r>
            <w:r>
              <w:rPr>
                <w:noProof/>
                <w:webHidden/>
              </w:rPr>
              <w:fldChar w:fldCharType="end"/>
            </w:r>
          </w:hyperlink>
        </w:p>
        <w:p w14:paraId="05E5362F" w14:textId="52E5A84C" w:rsidR="00260C35" w:rsidRDefault="00260C35">
          <w:pPr>
            <w:pStyle w:val="TDC1"/>
            <w:tabs>
              <w:tab w:val="left" w:pos="1320"/>
              <w:tab w:val="right" w:leader="dot" w:pos="9962"/>
            </w:tabs>
            <w:rPr>
              <w:rFonts w:eastAsiaTheme="minorEastAsia"/>
              <w:noProof/>
              <w:kern w:val="0"/>
              <w:sz w:val="22"/>
              <w:lang w:eastAsia="es-CO"/>
              <w14:ligatures w14:val="none"/>
            </w:rPr>
          </w:pPr>
          <w:hyperlink w:anchor="_Toc151738512" w:history="1">
            <w:r w:rsidRPr="0010741E">
              <w:rPr>
                <w:rStyle w:val="Hipervnculo"/>
                <w:noProof/>
              </w:rPr>
              <w:t>2.</w:t>
            </w:r>
            <w:r>
              <w:rPr>
                <w:rFonts w:eastAsiaTheme="minorEastAsia"/>
                <w:noProof/>
                <w:kern w:val="0"/>
                <w:sz w:val="22"/>
                <w:lang w:eastAsia="es-CO"/>
                <w14:ligatures w14:val="none"/>
              </w:rPr>
              <w:tab/>
            </w:r>
            <w:r w:rsidRPr="0010741E">
              <w:rPr>
                <w:rStyle w:val="Hipervnculo"/>
                <w:noProof/>
              </w:rPr>
              <w:t>Gestión del riesgo</w:t>
            </w:r>
            <w:r>
              <w:rPr>
                <w:noProof/>
                <w:webHidden/>
              </w:rPr>
              <w:tab/>
            </w:r>
            <w:r>
              <w:rPr>
                <w:noProof/>
                <w:webHidden/>
              </w:rPr>
              <w:fldChar w:fldCharType="begin"/>
            </w:r>
            <w:r>
              <w:rPr>
                <w:noProof/>
                <w:webHidden/>
              </w:rPr>
              <w:instrText xml:space="preserve"> PAGEREF _Toc151738512 \h </w:instrText>
            </w:r>
            <w:r>
              <w:rPr>
                <w:noProof/>
                <w:webHidden/>
              </w:rPr>
            </w:r>
            <w:r>
              <w:rPr>
                <w:noProof/>
                <w:webHidden/>
              </w:rPr>
              <w:fldChar w:fldCharType="separate"/>
            </w:r>
            <w:r w:rsidR="008E7365">
              <w:rPr>
                <w:noProof/>
                <w:webHidden/>
              </w:rPr>
              <w:t>33</w:t>
            </w:r>
            <w:r>
              <w:rPr>
                <w:noProof/>
                <w:webHidden/>
              </w:rPr>
              <w:fldChar w:fldCharType="end"/>
            </w:r>
          </w:hyperlink>
        </w:p>
        <w:p w14:paraId="455C5176" w14:textId="0AD9B5D8"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3" w:history="1">
            <w:r w:rsidRPr="0010741E">
              <w:rPr>
                <w:rStyle w:val="Hipervnculo"/>
                <w:noProof/>
              </w:rPr>
              <w:t>2.1.</w:t>
            </w:r>
            <w:r>
              <w:rPr>
                <w:rFonts w:eastAsiaTheme="minorEastAsia"/>
                <w:noProof/>
                <w:kern w:val="0"/>
                <w:sz w:val="22"/>
                <w:lang w:eastAsia="es-CO"/>
                <w14:ligatures w14:val="none"/>
              </w:rPr>
              <w:tab/>
            </w:r>
            <w:r w:rsidRPr="0010741E">
              <w:rPr>
                <w:rStyle w:val="Hipervnculo"/>
                <w:noProof/>
              </w:rPr>
              <w:t>Características normativas</w:t>
            </w:r>
            <w:r>
              <w:rPr>
                <w:noProof/>
                <w:webHidden/>
              </w:rPr>
              <w:tab/>
            </w:r>
            <w:r>
              <w:rPr>
                <w:noProof/>
                <w:webHidden/>
              </w:rPr>
              <w:fldChar w:fldCharType="begin"/>
            </w:r>
            <w:r>
              <w:rPr>
                <w:noProof/>
                <w:webHidden/>
              </w:rPr>
              <w:instrText xml:space="preserve"> PAGEREF _Toc151738513 \h </w:instrText>
            </w:r>
            <w:r>
              <w:rPr>
                <w:noProof/>
                <w:webHidden/>
              </w:rPr>
            </w:r>
            <w:r>
              <w:rPr>
                <w:noProof/>
                <w:webHidden/>
              </w:rPr>
              <w:fldChar w:fldCharType="separate"/>
            </w:r>
            <w:r w:rsidR="008E7365">
              <w:rPr>
                <w:noProof/>
                <w:webHidden/>
              </w:rPr>
              <w:t>36</w:t>
            </w:r>
            <w:r>
              <w:rPr>
                <w:noProof/>
                <w:webHidden/>
              </w:rPr>
              <w:fldChar w:fldCharType="end"/>
            </w:r>
          </w:hyperlink>
        </w:p>
        <w:p w14:paraId="01ADF20A" w14:textId="7721CE83"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4" w:history="1">
            <w:r w:rsidRPr="0010741E">
              <w:rPr>
                <w:rStyle w:val="Hipervnculo"/>
                <w:noProof/>
              </w:rPr>
              <w:t>2.2.</w:t>
            </w:r>
            <w:r>
              <w:rPr>
                <w:rFonts w:eastAsiaTheme="minorEastAsia"/>
                <w:noProof/>
                <w:kern w:val="0"/>
                <w:sz w:val="22"/>
                <w:lang w:eastAsia="es-CO"/>
                <w14:ligatures w14:val="none"/>
              </w:rPr>
              <w:tab/>
            </w:r>
            <w:r w:rsidRPr="0010741E">
              <w:rPr>
                <w:rStyle w:val="Hipervnculo"/>
                <w:noProof/>
              </w:rPr>
              <w:t>Instrumentos procedimentales para la prevención del riesgo</w:t>
            </w:r>
            <w:r>
              <w:rPr>
                <w:noProof/>
                <w:webHidden/>
              </w:rPr>
              <w:tab/>
            </w:r>
            <w:r>
              <w:rPr>
                <w:noProof/>
                <w:webHidden/>
              </w:rPr>
              <w:fldChar w:fldCharType="begin"/>
            </w:r>
            <w:r>
              <w:rPr>
                <w:noProof/>
                <w:webHidden/>
              </w:rPr>
              <w:instrText xml:space="preserve"> PAGEREF _Toc151738514 \h </w:instrText>
            </w:r>
            <w:r>
              <w:rPr>
                <w:noProof/>
                <w:webHidden/>
              </w:rPr>
            </w:r>
            <w:r>
              <w:rPr>
                <w:noProof/>
                <w:webHidden/>
              </w:rPr>
              <w:fldChar w:fldCharType="separate"/>
            </w:r>
            <w:r w:rsidR="008E7365">
              <w:rPr>
                <w:noProof/>
                <w:webHidden/>
              </w:rPr>
              <w:t>36</w:t>
            </w:r>
            <w:r>
              <w:rPr>
                <w:noProof/>
                <w:webHidden/>
              </w:rPr>
              <w:fldChar w:fldCharType="end"/>
            </w:r>
          </w:hyperlink>
        </w:p>
        <w:p w14:paraId="092B18C4" w14:textId="7D72C52A"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5" w:history="1">
            <w:r w:rsidRPr="0010741E">
              <w:rPr>
                <w:rStyle w:val="Hipervnculo"/>
                <w:noProof/>
              </w:rPr>
              <w:t>2.3.</w:t>
            </w:r>
            <w:r>
              <w:rPr>
                <w:rFonts w:eastAsiaTheme="minorEastAsia"/>
                <w:noProof/>
                <w:kern w:val="0"/>
                <w:sz w:val="22"/>
                <w:lang w:eastAsia="es-CO"/>
                <w14:ligatures w14:val="none"/>
              </w:rPr>
              <w:tab/>
            </w:r>
            <w:r w:rsidRPr="0010741E">
              <w:rPr>
                <w:rStyle w:val="Hipervnculo"/>
                <w:noProof/>
              </w:rPr>
              <w:t>Fundamentos técnicos básicos en riesgos</w:t>
            </w:r>
            <w:r>
              <w:rPr>
                <w:noProof/>
                <w:webHidden/>
              </w:rPr>
              <w:tab/>
            </w:r>
            <w:r>
              <w:rPr>
                <w:noProof/>
                <w:webHidden/>
              </w:rPr>
              <w:fldChar w:fldCharType="begin"/>
            </w:r>
            <w:r>
              <w:rPr>
                <w:noProof/>
                <w:webHidden/>
              </w:rPr>
              <w:instrText xml:space="preserve"> PAGEREF _Toc151738515 \h </w:instrText>
            </w:r>
            <w:r>
              <w:rPr>
                <w:noProof/>
                <w:webHidden/>
              </w:rPr>
            </w:r>
            <w:r>
              <w:rPr>
                <w:noProof/>
                <w:webHidden/>
              </w:rPr>
              <w:fldChar w:fldCharType="separate"/>
            </w:r>
            <w:r w:rsidR="008E7365">
              <w:rPr>
                <w:noProof/>
                <w:webHidden/>
              </w:rPr>
              <w:t>41</w:t>
            </w:r>
            <w:r>
              <w:rPr>
                <w:noProof/>
                <w:webHidden/>
              </w:rPr>
              <w:fldChar w:fldCharType="end"/>
            </w:r>
          </w:hyperlink>
        </w:p>
        <w:p w14:paraId="5561D459" w14:textId="0212E097" w:rsidR="00260C35" w:rsidRDefault="00260C35" w:rsidP="00260C35">
          <w:pPr>
            <w:pStyle w:val="TDC1"/>
            <w:tabs>
              <w:tab w:val="left" w:pos="1320"/>
              <w:tab w:val="right" w:leader="dot" w:pos="9962"/>
            </w:tabs>
            <w:ind w:left="709" w:firstLine="0"/>
            <w:rPr>
              <w:rFonts w:eastAsiaTheme="minorEastAsia"/>
              <w:noProof/>
              <w:kern w:val="0"/>
              <w:sz w:val="22"/>
              <w:lang w:eastAsia="es-CO"/>
              <w14:ligatures w14:val="none"/>
            </w:rPr>
          </w:pPr>
          <w:hyperlink w:anchor="_Toc151738516" w:history="1">
            <w:r w:rsidRPr="0010741E">
              <w:rPr>
                <w:rStyle w:val="Hipervnculo"/>
                <w:noProof/>
              </w:rPr>
              <w:t>3.</w:t>
            </w:r>
            <w:r>
              <w:rPr>
                <w:rFonts w:eastAsiaTheme="minorEastAsia"/>
                <w:noProof/>
                <w:kern w:val="0"/>
                <w:sz w:val="22"/>
                <w:lang w:eastAsia="es-CO"/>
                <w14:ligatures w14:val="none"/>
              </w:rPr>
              <w:tab/>
            </w:r>
            <w:r w:rsidRPr="0010741E">
              <w:rPr>
                <w:rStyle w:val="Hipervnculo"/>
                <w:noProof/>
              </w:rPr>
              <w:t>Modelo de vigilancia y control sanitario para la gestión de los riesgos asociados al uso y consumo de bienes y servicios</w:t>
            </w:r>
            <w:r>
              <w:rPr>
                <w:noProof/>
                <w:webHidden/>
              </w:rPr>
              <w:tab/>
            </w:r>
            <w:r>
              <w:rPr>
                <w:noProof/>
                <w:webHidden/>
              </w:rPr>
              <w:fldChar w:fldCharType="begin"/>
            </w:r>
            <w:r>
              <w:rPr>
                <w:noProof/>
                <w:webHidden/>
              </w:rPr>
              <w:instrText xml:space="preserve"> PAGEREF _Toc151738516 \h </w:instrText>
            </w:r>
            <w:r>
              <w:rPr>
                <w:noProof/>
                <w:webHidden/>
              </w:rPr>
            </w:r>
            <w:r>
              <w:rPr>
                <w:noProof/>
                <w:webHidden/>
              </w:rPr>
              <w:fldChar w:fldCharType="separate"/>
            </w:r>
            <w:r w:rsidR="008E7365">
              <w:rPr>
                <w:noProof/>
                <w:webHidden/>
              </w:rPr>
              <w:t>44</w:t>
            </w:r>
            <w:r>
              <w:rPr>
                <w:noProof/>
                <w:webHidden/>
              </w:rPr>
              <w:fldChar w:fldCharType="end"/>
            </w:r>
          </w:hyperlink>
        </w:p>
        <w:p w14:paraId="251C2D32" w14:textId="63852A7A"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7" w:history="1">
            <w:r w:rsidRPr="0010741E">
              <w:rPr>
                <w:rStyle w:val="Hipervnculo"/>
                <w:noProof/>
              </w:rPr>
              <w:t>3.1.</w:t>
            </w:r>
            <w:r>
              <w:rPr>
                <w:rFonts w:eastAsiaTheme="minorEastAsia"/>
                <w:noProof/>
                <w:kern w:val="0"/>
                <w:sz w:val="22"/>
                <w:lang w:eastAsia="es-CO"/>
                <w14:ligatures w14:val="none"/>
              </w:rPr>
              <w:tab/>
            </w:r>
            <w:r w:rsidRPr="0010741E">
              <w:rPr>
                <w:rStyle w:val="Hipervnculo"/>
                <w:noProof/>
              </w:rPr>
              <w:t>Objetos de inspección</w:t>
            </w:r>
            <w:r>
              <w:rPr>
                <w:noProof/>
                <w:webHidden/>
              </w:rPr>
              <w:tab/>
            </w:r>
            <w:r>
              <w:rPr>
                <w:noProof/>
                <w:webHidden/>
              </w:rPr>
              <w:fldChar w:fldCharType="begin"/>
            </w:r>
            <w:r>
              <w:rPr>
                <w:noProof/>
                <w:webHidden/>
              </w:rPr>
              <w:instrText xml:space="preserve"> PAGEREF _Toc151738517 \h </w:instrText>
            </w:r>
            <w:r>
              <w:rPr>
                <w:noProof/>
                <w:webHidden/>
              </w:rPr>
            </w:r>
            <w:r>
              <w:rPr>
                <w:noProof/>
                <w:webHidden/>
              </w:rPr>
              <w:fldChar w:fldCharType="separate"/>
            </w:r>
            <w:r w:rsidR="008E7365">
              <w:rPr>
                <w:noProof/>
                <w:webHidden/>
              </w:rPr>
              <w:t>45</w:t>
            </w:r>
            <w:r>
              <w:rPr>
                <w:noProof/>
                <w:webHidden/>
              </w:rPr>
              <w:fldChar w:fldCharType="end"/>
            </w:r>
          </w:hyperlink>
        </w:p>
        <w:p w14:paraId="44FE9DAC" w14:textId="60A4AC0B"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8" w:history="1">
            <w:r w:rsidRPr="0010741E">
              <w:rPr>
                <w:rStyle w:val="Hipervnculo"/>
                <w:noProof/>
              </w:rPr>
              <w:t>3.2.</w:t>
            </w:r>
            <w:r>
              <w:rPr>
                <w:rFonts w:eastAsiaTheme="minorEastAsia"/>
                <w:noProof/>
                <w:kern w:val="0"/>
                <w:sz w:val="22"/>
                <w:lang w:eastAsia="es-CO"/>
                <w14:ligatures w14:val="none"/>
              </w:rPr>
              <w:tab/>
            </w:r>
            <w:r w:rsidRPr="0010741E">
              <w:rPr>
                <w:rStyle w:val="Hipervnculo"/>
                <w:noProof/>
              </w:rPr>
              <w:t>Modelo</w:t>
            </w:r>
            <w:r>
              <w:rPr>
                <w:noProof/>
                <w:webHidden/>
              </w:rPr>
              <w:tab/>
            </w:r>
            <w:r>
              <w:rPr>
                <w:noProof/>
                <w:webHidden/>
              </w:rPr>
              <w:fldChar w:fldCharType="begin"/>
            </w:r>
            <w:r>
              <w:rPr>
                <w:noProof/>
                <w:webHidden/>
              </w:rPr>
              <w:instrText xml:space="preserve"> PAGEREF _Toc151738518 \h </w:instrText>
            </w:r>
            <w:r>
              <w:rPr>
                <w:noProof/>
                <w:webHidden/>
              </w:rPr>
            </w:r>
            <w:r>
              <w:rPr>
                <w:noProof/>
                <w:webHidden/>
              </w:rPr>
              <w:fldChar w:fldCharType="separate"/>
            </w:r>
            <w:r w:rsidR="008E7365">
              <w:rPr>
                <w:noProof/>
                <w:webHidden/>
              </w:rPr>
              <w:t>45</w:t>
            </w:r>
            <w:r>
              <w:rPr>
                <w:noProof/>
                <w:webHidden/>
              </w:rPr>
              <w:fldChar w:fldCharType="end"/>
            </w:r>
          </w:hyperlink>
        </w:p>
        <w:p w14:paraId="76F3A666" w14:textId="623B2841"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19" w:history="1">
            <w:r w:rsidRPr="0010741E">
              <w:rPr>
                <w:rStyle w:val="Hipervnculo"/>
                <w:noProof/>
              </w:rPr>
              <w:t>3.3.</w:t>
            </w:r>
            <w:r>
              <w:rPr>
                <w:rFonts w:eastAsiaTheme="minorEastAsia"/>
                <w:noProof/>
                <w:kern w:val="0"/>
                <w:sz w:val="22"/>
                <w:lang w:eastAsia="es-CO"/>
                <w14:ligatures w14:val="none"/>
              </w:rPr>
              <w:tab/>
            </w:r>
            <w:r w:rsidRPr="0010741E">
              <w:rPr>
                <w:rStyle w:val="Hipervnculo"/>
                <w:noProof/>
              </w:rPr>
              <w:t>Protocolos</w:t>
            </w:r>
            <w:r>
              <w:rPr>
                <w:noProof/>
                <w:webHidden/>
              </w:rPr>
              <w:tab/>
            </w:r>
            <w:r>
              <w:rPr>
                <w:noProof/>
                <w:webHidden/>
              </w:rPr>
              <w:fldChar w:fldCharType="begin"/>
            </w:r>
            <w:r>
              <w:rPr>
                <w:noProof/>
                <w:webHidden/>
              </w:rPr>
              <w:instrText xml:space="preserve"> PAGEREF _Toc151738519 \h </w:instrText>
            </w:r>
            <w:r>
              <w:rPr>
                <w:noProof/>
                <w:webHidden/>
              </w:rPr>
            </w:r>
            <w:r>
              <w:rPr>
                <w:noProof/>
                <w:webHidden/>
              </w:rPr>
              <w:fldChar w:fldCharType="separate"/>
            </w:r>
            <w:r w:rsidR="008E7365">
              <w:rPr>
                <w:noProof/>
                <w:webHidden/>
              </w:rPr>
              <w:t>48</w:t>
            </w:r>
            <w:r>
              <w:rPr>
                <w:noProof/>
                <w:webHidden/>
              </w:rPr>
              <w:fldChar w:fldCharType="end"/>
            </w:r>
          </w:hyperlink>
        </w:p>
        <w:p w14:paraId="7C438BDD" w14:textId="718978E1"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20" w:history="1">
            <w:r w:rsidRPr="0010741E">
              <w:rPr>
                <w:rStyle w:val="Hipervnculo"/>
                <w:noProof/>
              </w:rPr>
              <w:t>3.4.</w:t>
            </w:r>
            <w:r>
              <w:rPr>
                <w:rFonts w:eastAsiaTheme="minorEastAsia"/>
                <w:noProof/>
                <w:kern w:val="0"/>
                <w:sz w:val="22"/>
                <w:lang w:eastAsia="es-CO"/>
                <w14:ligatures w14:val="none"/>
              </w:rPr>
              <w:tab/>
            </w:r>
            <w:r w:rsidRPr="0010741E">
              <w:rPr>
                <w:rStyle w:val="Hipervnculo"/>
                <w:noProof/>
              </w:rPr>
              <w:t>Guías e instrumentos para la inspección, vigilancia y control sanitario</w:t>
            </w:r>
            <w:r>
              <w:rPr>
                <w:noProof/>
                <w:webHidden/>
              </w:rPr>
              <w:tab/>
            </w:r>
            <w:r>
              <w:rPr>
                <w:noProof/>
                <w:webHidden/>
              </w:rPr>
              <w:fldChar w:fldCharType="begin"/>
            </w:r>
            <w:r>
              <w:rPr>
                <w:noProof/>
                <w:webHidden/>
              </w:rPr>
              <w:instrText xml:space="preserve"> PAGEREF _Toc151738520 \h </w:instrText>
            </w:r>
            <w:r>
              <w:rPr>
                <w:noProof/>
                <w:webHidden/>
              </w:rPr>
            </w:r>
            <w:r>
              <w:rPr>
                <w:noProof/>
                <w:webHidden/>
              </w:rPr>
              <w:fldChar w:fldCharType="separate"/>
            </w:r>
            <w:r w:rsidR="008E7365">
              <w:rPr>
                <w:noProof/>
                <w:webHidden/>
              </w:rPr>
              <w:t>49</w:t>
            </w:r>
            <w:r>
              <w:rPr>
                <w:noProof/>
                <w:webHidden/>
              </w:rPr>
              <w:fldChar w:fldCharType="end"/>
            </w:r>
          </w:hyperlink>
        </w:p>
        <w:p w14:paraId="4659A461" w14:textId="132B75B3" w:rsidR="00260C35" w:rsidRDefault="00260C35">
          <w:pPr>
            <w:pStyle w:val="TDC2"/>
            <w:tabs>
              <w:tab w:val="left" w:pos="1760"/>
              <w:tab w:val="right" w:leader="dot" w:pos="9962"/>
            </w:tabs>
            <w:rPr>
              <w:rFonts w:eastAsiaTheme="minorEastAsia"/>
              <w:noProof/>
              <w:kern w:val="0"/>
              <w:sz w:val="22"/>
              <w:lang w:eastAsia="es-CO"/>
              <w14:ligatures w14:val="none"/>
            </w:rPr>
          </w:pPr>
          <w:hyperlink w:anchor="_Toc151738521" w:history="1">
            <w:r w:rsidRPr="0010741E">
              <w:rPr>
                <w:rStyle w:val="Hipervnculo"/>
                <w:noProof/>
              </w:rPr>
              <w:t>3.5.</w:t>
            </w:r>
            <w:r>
              <w:rPr>
                <w:rFonts w:eastAsiaTheme="minorEastAsia"/>
                <w:noProof/>
                <w:kern w:val="0"/>
                <w:sz w:val="22"/>
                <w:lang w:eastAsia="es-CO"/>
                <w14:ligatures w14:val="none"/>
              </w:rPr>
              <w:tab/>
            </w:r>
            <w:r w:rsidRPr="0010741E">
              <w:rPr>
                <w:rStyle w:val="Hipervnculo"/>
                <w:noProof/>
              </w:rPr>
              <w:t>Gestión de la salud ambiental a nivel nacional y territorial</w:t>
            </w:r>
            <w:r>
              <w:rPr>
                <w:noProof/>
                <w:webHidden/>
              </w:rPr>
              <w:tab/>
            </w:r>
            <w:r>
              <w:rPr>
                <w:noProof/>
                <w:webHidden/>
              </w:rPr>
              <w:fldChar w:fldCharType="begin"/>
            </w:r>
            <w:r>
              <w:rPr>
                <w:noProof/>
                <w:webHidden/>
              </w:rPr>
              <w:instrText xml:space="preserve"> PAGEREF _Toc151738521 \h </w:instrText>
            </w:r>
            <w:r>
              <w:rPr>
                <w:noProof/>
                <w:webHidden/>
              </w:rPr>
            </w:r>
            <w:r>
              <w:rPr>
                <w:noProof/>
                <w:webHidden/>
              </w:rPr>
              <w:fldChar w:fldCharType="separate"/>
            </w:r>
            <w:r w:rsidR="008E7365">
              <w:rPr>
                <w:noProof/>
                <w:webHidden/>
              </w:rPr>
              <w:t>50</w:t>
            </w:r>
            <w:r>
              <w:rPr>
                <w:noProof/>
                <w:webHidden/>
              </w:rPr>
              <w:fldChar w:fldCharType="end"/>
            </w:r>
          </w:hyperlink>
        </w:p>
        <w:p w14:paraId="78040A41" w14:textId="45807EC8" w:rsidR="00260C35" w:rsidRDefault="00260C35" w:rsidP="00260C35">
          <w:pPr>
            <w:pStyle w:val="TDC2"/>
            <w:tabs>
              <w:tab w:val="left" w:pos="1760"/>
              <w:tab w:val="right" w:leader="dot" w:pos="9962"/>
            </w:tabs>
            <w:ind w:left="708" w:firstLine="281"/>
            <w:rPr>
              <w:rFonts w:eastAsiaTheme="minorEastAsia"/>
              <w:noProof/>
              <w:kern w:val="0"/>
              <w:sz w:val="22"/>
              <w:lang w:eastAsia="es-CO"/>
              <w14:ligatures w14:val="none"/>
            </w:rPr>
          </w:pPr>
          <w:hyperlink w:anchor="_Toc151738522" w:history="1">
            <w:r w:rsidRPr="0010741E">
              <w:rPr>
                <w:rStyle w:val="Hipervnculo"/>
                <w:noProof/>
              </w:rPr>
              <w:t>3.6.</w:t>
            </w:r>
            <w:r>
              <w:rPr>
                <w:rFonts w:eastAsiaTheme="minorEastAsia"/>
                <w:noProof/>
                <w:kern w:val="0"/>
                <w:sz w:val="22"/>
                <w:lang w:eastAsia="es-CO"/>
                <w14:ligatures w14:val="none"/>
              </w:rPr>
              <w:tab/>
            </w:r>
            <w:r w:rsidRPr="0010741E">
              <w:rPr>
                <w:rStyle w:val="Hipervnculo"/>
                <w:noProof/>
              </w:rPr>
              <w:t>Escenarios de intersectorial nacionales territoriales para la gestión de la salud ambiental y seguridad sanitaria</w:t>
            </w:r>
            <w:r>
              <w:rPr>
                <w:noProof/>
                <w:webHidden/>
              </w:rPr>
              <w:tab/>
            </w:r>
            <w:r>
              <w:rPr>
                <w:noProof/>
                <w:webHidden/>
              </w:rPr>
              <w:fldChar w:fldCharType="begin"/>
            </w:r>
            <w:r>
              <w:rPr>
                <w:noProof/>
                <w:webHidden/>
              </w:rPr>
              <w:instrText xml:space="preserve"> PAGEREF _Toc151738522 \h </w:instrText>
            </w:r>
            <w:r>
              <w:rPr>
                <w:noProof/>
                <w:webHidden/>
              </w:rPr>
            </w:r>
            <w:r>
              <w:rPr>
                <w:noProof/>
                <w:webHidden/>
              </w:rPr>
              <w:fldChar w:fldCharType="separate"/>
            </w:r>
            <w:r w:rsidR="008E7365">
              <w:rPr>
                <w:noProof/>
                <w:webHidden/>
              </w:rPr>
              <w:t>52</w:t>
            </w:r>
            <w:r>
              <w:rPr>
                <w:noProof/>
                <w:webHidden/>
              </w:rPr>
              <w:fldChar w:fldCharType="end"/>
            </w:r>
          </w:hyperlink>
        </w:p>
        <w:p w14:paraId="4E0A6AD4" w14:textId="48219685" w:rsidR="00260C35" w:rsidRDefault="00260C35">
          <w:pPr>
            <w:pStyle w:val="TDC1"/>
            <w:tabs>
              <w:tab w:val="right" w:leader="dot" w:pos="9962"/>
            </w:tabs>
            <w:rPr>
              <w:rFonts w:eastAsiaTheme="minorEastAsia"/>
              <w:noProof/>
              <w:kern w:val="0"/>
              <w:sz w:val="22"/>
              <w:lang w:eastAsia="es-CO"/>
              <w14:ligatures w14:val="none"/>
            </w:rPr>
          </w:pPr>
          <w:hyperlink w:anchor="_Toc151738523" w:history="1">
            <w:r w:rsidRPr="0010741E">
              <w:rPr>
                <w:rStyle w:val="Hipervnculo"/>
                <w:noProof/>
              </w:rPr>
              <w:t>Síntesis</w:t>
            </w:r>
            <w:r>
              <w:rPr>
                <w:noProof/>
                <w:webHidden/>
              </w:rPr>
              <w:tab/>
            </w:r>
            <w:r>
              <w:rPr>
                <w:noProof/>
                <w:webHidden/>
              </w:rPr>
              <w:fldChar w:fldCharType="begin"/>
            </w:r>
            <w:r>
              <w:rPr>
                <w:noProof/>
                <w:webHidden/>
              </w:rPr>
              <w:instrText xml:space="preserve"> PAGEREF _Toc151738523 \h </w:instrText>
            </w:r>
            <w:r>
              <w:rPr>
                <w:noProof/>
                <w:webHidden/>
              </w:rPr>
            </w:r>
            <w:r>
              <w:rPr>
                <w:noProof/>
                <w:webHidden/>
              </w:rPr>
              <w:fldChar w:fldCharType="separate"/>
            </w:r>
            <w:r w:rsidR="008E7365">
              <w:rPr>
                <w:noProof/>
                <w:webHidden/>
              </w:rPr>
              <w:t>53</w:t>
            </w:r>
            <w:r>
              <w:rPr>
                <w:noProof/>
                <w:webHidden/>
              </w:rPr>
              <w:fldChar w:fldCharType="end"/>
            </w:r>
          </w:hyperlink>
        </w:p>
        <w:p w14:paraId="00B133BE" w14:textId="2DA568BD" w:rsidR="00260C35" w:rsidRDefault="00260C35">
          <w:pPr>
            <w:pStyle w:val="TDC1"/>
            <w:tabs>
              <w:tab w:val="right" w:leader="dot" w:pos="9962"/>
            </w:tabs>
            <w:rPr>
              <w:rFonts w:eastAsiaTheme="minorEastAsia"/>
              <w:noProof/>
              <w:kern w:val="0"/>
              <w:sz w:val="22"/>
              <w:lang w:eastAsia="es-CO"/>
              <w14:ligatures w14:val="none"/>
            </w:rPr>
          </w:pPr>
          <w:hyperlink w:anchor="_Toc151738524" w:history="1">
            <w:r w:rsidRPr="0010741E">
              <w:rPr>
                <w:rStyle w:val="Hipervnculo"/>
                <w:noProof/>
              </w:rPr>
              <w:t>Material complementario</w:t>
            </w:r>
            <w:r>
              <w:rPr>
                <w:noProof/>
                <w:webHidden/>
              </w:rPr>
              <w:tab/>
            </w:r>
            <w:r>
              <w:rPr>
                <w:noProof/>
                <w:webHidden/>
              </w:rPr>
              <w:fldChar w:fldCharType="begin"/>
            </w:r>
            <w:r>
              <w:rPr>
                <w:noProof/>
                <w:webHidden/>
              </w:rPr>
              <w:instrText xml:space="preserve"> PAGEREF _Toc151738524 \h </w:instrText>
            </w:r>
            <w:r>
              <w:rPr>
                <w:noProof/>
                <w:webHidden/>
              </w:rPr>
            </w:r>
            <w:r>
              <w:rPr>
                <w:noProof/>
                <w:webHidden/>
              </w:rPr>
              <w:fldChar w:fldCharType="separate"/>
            </w:r>
            <w:r w:rsidR="008E7365">
              <w:rPr>
                <w:noProof/>
                <w:webHidden/>
              </w:rPr>
              <w:t>55</w:t>
            </w:r>
            <w:r>
              <w:rPr>
                <w:noProof/>
                <w:webHidden/>
              </w:rPr>
              <w:fldChar w:fldCharType="end"/>
            </w:r>
          </w:hyperlink>
        </w:p>
        <w:p w14:paraId="291AA2A4" w14:textId="1D69DC0B" w:rsidR="00260C35" w:rsidRDefault="00260C35">
          <w:pPr>
            <w:pStyle w:val="TDC1"/>
            <w:tabs>
              <w:tab w:val="right" w:leader="dot" w:pos="9962"/>
            </w:tabs>
            <w:rPr>
              <w:rFonts w:eastAsiaTheme="minorEastAsia"/>
              <w:noProof/>
              <w:kern w:val="0"/>
              <w:sz w:val="22"/>
              <w:lang w:eastAsia="es-CO"/>
              <w14:ligatures w14:val="none"/>
            </w:rPr>
          </w:pPr>
          <w:hyperlink w:anchor="_Toc151738525" w:history="1">
            <w:r w:rsidRPr="0010741E">
              <w:rPr>
                <w:rStyle w:val="Hipervnculo"/>
                <w:noProof/>
              </w:rPr>
              <w:t>Glosario</w:t>
            </w:r>
            <w:r>
              <w:rPr>
                <w:noProof/>
                <w:webHidden/>
              </w:rPr>
              <w:tab/>
            </w:r>
            <w:r>
              <w:rPr>
                <w:noProof/>
                <w:webHidden/>
              </w:rPr>
              <w:fldChar w:fldCharType="begin"/>
            </w:r>
            <w:r>
              <w:rPr>
                <w:noProof/>
                <w:webHidden/>
              </w:rPr>
              <w:instrText xml:space="preserve"> PAGEREF _Toc151738525 \h </w:instrText>
            </w:r>
            <w:r>
              <w:rPr>
                <w:noProof/>
                <w:webHidden/>
              </w:rPr>
            </w:r>
            <w:r>
              <w:rPr>
                <w:noProof/>
                <w:webHidden/>
              </w:rPr>
              <w:fldChar w:fldCharType="separate"/>
            </w:r>
            <w:r w:rsidR="008E7365">
              <w:rPr>
                <w:noProof/>
                <w:webHidden/>
              </w:rPr>
              <w:t>57</w:t>
            </w:r>
            <w:r>
              <w:rPr>
                <w:noProof/>
                <w:webHidden/>
              </w:rPr>
              <w:fldChar w:fldCharType="end"/>
            </w:r>
          </w:hyperlink>
        </w:p>
        <w:p w14:paraId="7DDE4445" w14:textId="7659AA81" w:rsidR="00260C35" w:rsidRDefault="00260C35">
          <w:pPr>
            <w:pStyle w:val="TDC1"/>
            <w:tabs>
              <w:tab w:val="right" w:leader="dot" w:pos="9962"/>
            </w:tabs>
            <w:rPr>
              <w:rFonts w:eastAsiaTheme="minorEastAsia"/>
              <w:noProof/>
              <w:kern w:val="0"/>
              <w:sz w:val="22"/>
              <w:lang w:eastAsia="es-CO"/>
              <w14:ligatures w14:val="none"/>
            </w:rPr>
          </w:pPr>
          <w:hyperlink w:anchor="_Toc151738526" w:history="1">
            <w:r w:rsidRPr="0010741E">
              <w:rPr>
                <w:rStyle w:val="Hipervnculo"/>
                <w:noProof/>
              </w:rPr>
              <w:t>Referencias bibliográficas</w:t>
            </w:r>
            <w:r>
              <w:rPr>
                <w:noProof/>
                <w:webHidden/>
              </w:rPr>
              <w:tab/>
            </w:r>
            <w:r>
              <w:rPr>
                <w:noProof/>
                <w:webHidden/>
              </w:rPr>
              <w:fldChar w:fldCharType="begin"/>
            </w:r>
            <w:r>
              <w:rPr>
                <w:noProof/>
                <w:webHidden/>
              </w:rPr>
              <w:instrText xml:space="preserve"> PAGEREF _Toc151738526 \h </w:instrText>
            </w:r>
            <w:r>
              <w:rPr>
                <w:noProof/>
                <w:webHidden/>
              </w:rPr>
            </w:r>
            <w:r>
              <w:rPr>
                <w:noProof/>
                <w:webHidden/>
              </w:rPr>
              <w:fldChar w:fldCharType="separate"/>
            </w:r>
            <w:r w:rsidR="008E7365">
              <w:rPr>
                <w:noProof/>
                <w:webHidden/>
              </w:rPr>
              <w:t>61</w:t>
            </w:r>
            <w:r>
              <w:rPr>
                <w:noProof/>
                <w:webHidden/>
              </w:rPr>
              <w:fldChar w:fldCharType="end"/>
            </w:r>
          </w:hyperlink>
        </w:p>
        <w:p w14:paraId="52EDF67A" w14:textId="333E738A" w:rsidR="00260C35" w:rsidRDefault="00260C35">
          <w:pPr>
            <w:pStyle w:val="TDC1"/>
            <w:tabs>
              <w:tab w:val="right" w:leader="dot" w:pos="9962"/>
            </w:tabs>
            <w:rPr>
              <w:rFonts w:eastAsiaTheme="minorEastAsia"/>
              <w:noProof/>
              <w:kern w:val="0"/>
              <w:sz w:val="22"/>
              <w:lang w:eastAsia="es-CO"/>
              <w14:ligatures w14:val="none"/>
            </w:rPr>
          </w:pPr>
          <w:hyperlink w:anchor="_Toc151738527" w:history="1">
            <w:r w:rsidRPr="0010741E">
              <w:rPr>
                <w:rStyle w:val="Hipervnculo"/>
                <w:noProof/>
              </w:rPr>
              <w:t>Créditos</w:t>
            </w:r>
            <w:r>
              <w:rPr>
                <w:noProof/>
                <w:webHidden/>
              </w:rPr>
              <w:tab/>
            </w:r>
            <w:r>
              <w:rPr>
                <w:noProof/>
                <w:webHidden/>
              </w:rPr>
              <w:fldChar w:fldCharType="begin"/>
            </w:r>
            <w:r>
              <w:rPr>
                <w:noProof/>
                <w:webHidden/>
              </w:rPr>
              <w:instrText xml:space="preserve"> PAGEREF _Toc151738527 \h </w:instrText>
            </w:r>
            <w:r>
              <w:rPr>
                <w:noProof/>
                <w:webHidden/>
              </w:rPr>
            </w:r>
            <w:r>
              <w:rPr>
                <w:noProof/>
                <w:webHidden/>
              </w:rPr>
              <w:fldChar w:fldCharType="separate"/>
            </w:r>
            <w:r w:rsidR="008E7365">
              <w:rPr>
                <w:noProof/>
                <w:webHidden/>
              </w:rPr>
              <w:t>66</w:t>
            </w:r>
            <w:r>
              <w:rPr>
                <w:noProof/>
                <w:webHidden/>
              </w:rPr>
              <w:fldChar w:fldCharType="end"/>
            </w:r>
          </w:hyperlink>
        </w:p>
        <w:p w14:paraId="3AFC5851" w14:textId="0E157BA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C45CE5">
      <w:pPr>
        <w:pStyle w:val="Titulosgenerales"/>
      </w:pPr>
      <w:bookmarkStart w:id="0" w:name="_Toc151738505"/>
      <w:r>
        <w:lastRenderedPageBreak/>
        <w:t>Introducción</w:t>
      </w:r>
      <w:bookmarkEnd w:id="0"/>
    </w:p>
    <w:p w14:paraId="4A358DFE" w14:textId="0B1D6C38" w:rsidR="00430077" w:rsidRDefault="00430077" w:rsidP="00430077">
      <w:r w:rsidRPr="00430077">
        <w:t>Bienvenido a este componente formativo denominado “Normativa vigente para la gestión de la salud ambiental” para comenzar el recorrido por el mismo, se debe revisar la información que se presenta a continuación:</w:t>
      </w:r>
    </w:p>
    <w:p w14:paraId="4FE8676D" w14:textId="54B87371" w:rsidR="007F2B44" w:rsidRDefault="002139FA" w:rsidP="007F2B44">
      <w:pPr>
        <w:ind w:right="49" w:firstLine="0"/>
        <w:jc w:val="center"/>
      </w:pPr>
      <w:r w:rsidRPr="002139FA">
        <w:rPr>
          <w:b/>
          <w:bCs/>
        </w:rPr>
        <w:t>Video 1.</w:t>
      </w:r>
      <w:r>
        <w:t xml:space="preserve"> </w:t>
      </w:r>
      <w:r w:rsidRPr="002139FA">
        <w:t>Normativa vigente para la gestión de la salud ambiental</w:t>
      </w:r>
    </w:p>
    <w:p w14:paraId="43318BC5" w14:textId="4CF51AE7" w:rsidR="002139FA" w:rsidRPr="002139FA" w:rsidRDefault="002139FA" w:rsidP="007F2B44">
      <w:pPr>
        <w:ind w:right="49" w:firstLine="0"/>
        <w:jc w:val="center"/>
        <w:rPr>
          <w:lang w:val="es-419"/>
        </w:rPr>
      </w:pPr>
      <w:r>
        <w:rPr>
          <w:noProof/>
          <w:lang w:val="es-419"/>
        </w:rPr>
        <w:drawing>
          <wp:inline distT="0" distB="0" distL="0" distR="0" wp14:anchorId="7215EFE6" wp14:editId="5AB2C96C">
            <wp:extent cx="6332220" cy="3561715"/>
            <wp:effectExtent l="0" t="0" r="0" b="635"/>
            <wp:docPr id="2" name="Imagen 2" descr="Imagen miniatura Video 1. Normativa vigente para la gestión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6CDBAA7" w:rsidR="007F2B44" w:rsidRPr="00A57A9E" w:rsidRDefault="005F42FE" w:rsidP="007F2B44">
      <w:pPr>
        <w:ind w:firstLine="0"/>
        <w:jc w:val="center"/>
        <w:rPr>
          <w:b/>
          <w:bCs/>
          <w:i/>
          <w:iCs/>
        </w:rPr>
      </w:pPr>
      <w:hyperlink r:id="rId11" w:history="1">
        <w:r w:rsidR="007F2B44" w:rsidRPr="002139F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05DA1">
        <w:tc>
          <w:tcPr>
            <w:tcW w:w="9962" w:type="dxa"/>
          </w:tcPr>
          <w:p w14:paraId="764C344D" w14:textId="0BF713B0" w:rsidR="007F2B44" w:rsidRPr="00A57A9E" w:rsidRDefault="007F2B44" w:rsidP="00E05DA1">
            <w:pPr>
              <w:ind w:firstLine="0"/>
              <w:jc w:val="center"/>
              <w:rPr>
                <w:b/>
              </w:rPr>
            </w:pPr>
            <w:r w:rsidRPr="00A57A9E">
              <w:rPr>
                <w:b/>
              </w:rPr>
              <w:t xml:space="preserve">Síntesis del video: </w:t>
            </w:r>
            <w:r w:rsidR="002139FA" w:rsidRPr="002139FA">
              <w:rPr>
                <w:b/>
              </w:rPr>
              <w:t>Normativa vigente para la gestión de la salud ambiental</w:t>
            </w:r>
          </w:p>
        </w:tc>
      </w:tr>
      <w:tr w:rsidR="007F2B44" w:rsidRPr="00A57A9E" w14:paraId="1FE8CEA4" w14:textId="77777777" w:rsidTr="00E05DA1">
        <w:tc>
          <w:tcPr>
            <w:tcW w:w="9962" w:type="dxa"/>
          </w:tcPr>
          <w:p w14:paraId="3590222B" w14:textId="77777777" w:rsidR="002139FA" w:rsidRDefault="002139FA" w:rsidP="002139FA">
            <w:r>
              <w:t xml:space="preserve">¿Sabes cómo se estructura la normatividad en salud ambiental para el país? </w:t>
            </w:r>
          </w:p>
          <w:p w14:paraId="39D41374" w14:textId="51189399" w:rsidR="002139FA" w:rsidRDefault="002139FA" w:rsidP="002139FA">
            <w:r>
              <w:t xml:space="preserve">La normativa de salud ambiental en Colombia se estructura a través de una segunda organización territorial definida en la Constitución Nacional de 1991. Esta </w:t>
            </w:r>
            <w:r>
              <w:lastRenderedPageBreak/>
              <w:t>organización se divide en entidades de nivel como departamentos y distritos, y de tercer nivel como municipios y territorios indígenas, conocida como División Político Administrativo (</w:t>
            </w:r>
            <w:proofErr w:type="spellStart"/>
            <w:r>
              <w:t>Divipola</w:t>
            </w:r>
            <w:proofErr w:type="spellEnd"/>
            <w:r>
              <w:t>).</w:t>
            </w:r>
          </w:p>
          <w:p w14:paraId="2EB41BA1" w14:textId="25FC4A38" w:rsidR="002139FA" w:rsidRDefault="002139FA" w:rsidP="002139FA">
            <w:r>
              <w:t xml:space="preserve">Los recursos se gestionan desde la nación hasta los municipios a través de los departamentos, que ejercen funciones administrativas y de coordinación. Algunos municipios con características especiales se llaman distritos, como por ejemplo Bogotá Distrito Capital. En esta estructura territorial, diversas entidades a nivel nacional y territorial trabajan en la gestión de la salud ambiental y la seguridad sanitaria. El sector salud está compuesto por entidades como el Ministerio de Salud y Protección Social, el Instituto Nacional de Salud (INS), el Instituto Nacional de Vigilancia de Medicamentos y Alimentos (INVIMA) y otros. </w:t>
            </w:r>
          </w:p>
          <w:p w14:paraId="07BE0595" w14:textId="7C7B3FB8" w:rsidR="007F2B44" w:rsidRPr="00A57A9E" w:rsidRDefault="002139FA" w:rsidP="002139FA">
            <w:r>
              <w:t>El sector ambiental incluye al Ministerio de Ambiente y Desarrollo Sostenible, las Corporaciones Autónomas Regionales y otras autoridades ambientales, que se apoyan en la Ley 99 de 1993. En este orden de ideas, este componente formativo permitirá reconocer la normatividad que permite garantizar la óptima gestión de la salud ambiental en el país.</w:t>
            </w:r>
          </w:p>
        </w:tc>
      </w:tr>
    </w:tbl>
    <w:p w14:paraId="27F0872B" w14:textId="500FF743" w:rsidR="007F2B44" w:rsidRDefault="007F2B44" w:rsidP="007F2B44"/>
    <w:p w14:paraId="0F8DB177" w14:textId="6527AEE9" w:rsidR="007F2B44" w:rsidRDefault="007F2B44">
      <w:pPr>
        <w:spacing w:before="0" w:after="160" w:line="259" w:lineRule="auto"/>
        <w:ind w:firstLine="0"/>
      </w:pPr>
      <w:r>
        <w:br w:type="page"/>
      </w:r>
    </w:p>
    <w:p w14:paraId="31F582F1" w14:textId="3A8AC706" w:rsidR="00430077" w:rsidRDefault="00430077" w:rsidP="00C45CE5">
      <w:pPr>
        <w:pStyle w:val="Ttulo1"/>
      </w:pPr>
      <w:bookmarkStart w:id="1" w:name="_Toc151738506"/>
      <w:r>
        <w:lastRenderedPageBreak/>
        <w:t>Normatividad de la gestión de la salud ambiental</w:t>
      </w:r>
      <w:bookmarkEnd w:id="1"/>
    </w:p>
    <w:p w14:paraId="32AD2733" w14:textId="77777777" w:rsidR="00430077" w:rsidRDefault="00430077" w:rsidP="00430077">
      <w:pPr>
        <w:spacing w:before="0" w:after="160"/>
        <w:ind w:firstLine="708"/>
      </w:pPr>
      <w:r>
        <w:t>Colombia desde el año 1923, hace un siglo, viene realizando acciones para contribuir a la gestión de la salud ambiental, con el fin de proteger y mejorar el medio ambiente, de esta manera emitió el Decreto 1371, cuyo objetivo es prevenir y controlar las enfermedades generadas por las condiciones del ambiente.</w:t>
      </w:r>
    </w:p>
    <w:p w14:paraId="357AE743" w14:textId="77777777" w:rsidR="00430077" w:rsidRDefault="00430077" w:rsidP="002139FA">
      <w:pPr>
        <w:spacing w:before="0" w:after="160"/>
        <w:ind w:firstLine="708"/>
      </w:pPr>
      <w:r>
        <w:t>Podrá conocer algunos aspectos que se reglamentaron en el decreto 1331 a continuación:</w:t>
      </w:r>
    </w:p>
    <w:p w14:paraId="3E6E1E00" w14:textId="2F0AD755" w:rsidR="00430077" w:rsidRDefault="00430077" w:rsidP="00430077">
      <w:pPr>
        <w:spacing w:before="0" w:after="160"/>
        <w:ind w:firstLine="0"/>
      </w:pPr>
      <w:r w:rsidRPr="00430077">
        <w:rPr>
          <w:b/>
          <w:bCs/>
        </w:rPr>
        <w:t>Figura 1.</w:t>
      </w:r>
      <w:r>
        <w:t xml:space="preserve"> Aspectos reglamentados en el Decreto 1371</w:t>
      </w:r>
    </w:p>
    <w:p w14:paraId="4DF39EFC" w14:textId="73E485AD" w:rsidR="003D2D8D" w:rsidRDefault="003D2D8D" w:rsidP="00430077">
      <w:pPr>
        <w:spacing w:before="0" w:after="160"/>
        <w:ind w:firstLine="0"/>
      </w:pPr>
      <w:r>
        <w:rPr>
          <w:noProof/>
        </w:rPr>
        <w:drawing>
          <wp:inline distT="0" distB="0" distL="0" distR="0" wp14:anchorId="20E92181" wp14:editId="628D79B7">
            <wp:extent cx="6332220" cy="2548255"/>
            <wp:effectExtent l="0" t="0" r="0" b="4445"/>
            <wp:docPr id="3" name="Gráfico 3" descr="&quot;La figura 1, muestra los aspectos que se reglamentaron en el Decreto 1371.&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548255"/>
                    </a:xfrm>
                    <a:prstGeom prst="rect">
                      <a:avLst/>
                    </a:prstGeom>
                  </pic:spPr>
                </pic:pic>
              </a:graphicData>
            </a:graphic>
          </wp:inline>
        </w:drawing>
      </w:r>
    </w:p>
    <w:p w14:paraId="3C3A8D0A" w14:textId="77777777" w:rsidR="00BA7273" w:rsidRDefault="00BA7273" w:rsidP="003B0933">
      <w:pPr>
        <w:pStyle w:val="Prrafodelista"/>
        <w:numPr>
          <w:ilvl w:val="0"/>
          <w:numId w:val="6"/>
        </w:numPr>
        <w:spacing w:before="0" w:after="160"/>
      </w:pPr>
      <w:r>
        <w:t>Reglamentaciones sanitarias para hospitales, escuelas, plazas de mercado y cárceles.</w:t>
      </w:r>
    </w:p>
    <w:p w14:paraId="11502B52" w14:textId="77777777" w:rsidR="00BA7273" w:rsidRDefault="00BA7273" w:rsidP="003B0933">
      <w:pPr>
        <w:pStyle w:val="Prrafodelista"/>
        <w:numPr>
          <w:ilvl w:val="0"/>
          <w:numId w:val="6"/>
        </w:numPr>
        <w:spacing w:before="0" w:after="160"/>
      </w:pPr>
      <w:r>
        <w:t>Reglamentación para el control de alimentos.</w:t>
      </w:r>
    </w:p>
    <w:p w14:paraId="083E0DCA" w14:textId="7936A03D" w:rsidR="00BA7273" w:rsidRDefault="00BA7273" w:rsidP="003B0933">
      <w:pPr>
        <w:pStyle w:val="Prrafodelista"/>
        <w:numPr>
          <w:ilvl w:val="0"/>
          <w:numId w:val="6"/>
        </w:numPr>
        <w:spacing w:before="0" w:after="160"/>
      </w:pPr>
      <w:r>
        <w:t>Los sistemas de disposición de las aguas servidas, excretas y de residuos.</w:t>
      </w:r>
    </w:p>
    <w:p w14:paraId="55725C06" w14:textId="77777777" w:rsidR="00BA7273" w:rsidRDefault="00BA7273" w:rsidP="003B0933">
      <w:pPr>
        <w:pStyle w:val="Prrafodelista"/>
        <w:numPr>
          <w:ilvl w:val="0"/>
          <w:numId w:val="6"/>
        </w:numPr>
        <w:spacing w:before="0" w:after="160"/>
      </w:pPr>
      <w:r>
        <w:t>Reglamentación para el manejo de cosméticos, plaguicidas de uso doméstico, detergentes, entre otros.</w:t>
      </w:r>
    </w:p>
    <w:p w14:paraId="31AB68BB" w14:textId="0794D732" w:rsidR="00430077" w:rsidRDefault="00BA7273" w:rsidP="003B0933">
      <w:pPr>
        <w:pStyle w:val="Prrafodelista"/>
        <w:numPr>
          <w:ilvl w:val="0"/>
          <w:numId w:val="6"/>
        </w:numPr>
        <w:spacing w:before="0" w:after="160"/>
      </w:pPr>
      <w:r>
        <w:t>Los abastecimientos de agua para consumo humano.</w:t>
      </w:r>
    </w:p>
    <w:p w14:paraId="2F550C50" w14:textId="77777777" w:rsidR="00BA7273" w:rsidRDefault="00BA7273" w:rsidP="00BA7273">
      <w:pPr>
        <w:spacing w:before="0" w:after="160"/>
        <w:ind w:firstLine="360"/>
      </w:pPr>
      <w:r>
        <w:lastRenderedPageBreak/>
        <w:t>Por otro lado, y a raíz de diferentes problemas sanitarios que presentaron las grandes ciudades, el Congreso de Colombia formula la Ley 9 de 1979, también llamada “Código Sanitario Nacional (CSN)”, la cual dispone las medidas sanitarias y el inicio de la era del derecho sanitario; conformada por las áreas de: saneamiento ambiental; atención a las personas y la vigilancia y control sanitarios.</w:t>
      </w:r>
    </w:p>
    <w:p w14:paraId="05EA0FA7" w14:textId="77777777" w:rsidR="00BA7273" w:rsidRDefault="00BA7273" w:rsidP="00BA7273">
      <w:pPr>
        <w:spacing w:before="0" w:after="160"/>
        <w:ind w:firstLine="360"/>
      </w:pPr>
      <w:r>
        <w:t>La Ley 9 de 1979 define que, para la protección del medio ambiente, se deben seguir unas normas generales que servirán de base a las disposiciones necesarias para preservar, restaurar y mejorar las condiciones sanitarias relacionadas con la salud humana, además dispone los procedimientos y las medidas que se deben adoptar para la regulación, legalización y control de las descargas de los residuos y materiales que afectan o pueden afectar las condiciones sanitarias del ambiente.</w:t>
      </w:r>
    </w:p>
    <w:p w14:paraId="7F6728F2" w14:textId="77777777" w:rsidR="00BA7273" w:rsidRDefault="00BA7273" w:rsidP="00BA7273">
      <w:pPr>
        <w:spacing w:before="0" w:after="160"/>
        <w:ind w:firstLine="360"/>
      </w:pPr>
      <w:r>
        <w:t>Posteriormente, en el año 1991 se promulga la Constitución Política Nacional de Colombia, que estableció algunas disposiciones las cuales son tenidas en cuenta por las reglamentaciones de los aspectos ambientales. Algunos de los artículos dispuestos en el momento de reglamentar aspectos ambientales son:</w:t>
      </w:r>
    </w:p>
    <w:p w14:paraId="274939B6" w14:textId="77777777" w:rsidR="00BA7273" w:rsidRPr="00FD7112" w:rsidRDefault="00BA7273" w:rsidP="003B0933">
      <w:pPr>
        <w:pStyle w:val="Prrafodelista"/>
        <w:numPr>
          <w:ilvl w:val="0"/>
          <w:numId w:val="7"/>
        </w:numPr>
        <w:spacing w:before="0" w:after="160"/>
        <w:rPr>
          <w:b/>
          <w:bCs/>
        </w:rPr>
      </w:pPr>
      <w:r w:rsidRPr="00FD7112">
        <w:rPr>
          <w:b/>
          <w:bCs/>
        </w:rPr>
        <w:t>Artículo 2. Fines esenciales del Estado</w:t>
      </w:r>
    </w:p>
    <w:p w14:paraId="74105D45" w14:textId="57F4CB76" w:rsidR="00BA7273" w:rsidRDefault="00BA7273" w:rsidP="00FD7112">
      <w:pPr>
        <w:pStyle w:val="Prrafodelista"/>
        <w:spacing w:before="0" w:after="160"/>
        <w:ind w:firstLine="0"/>
      </w:pPr>
      <w:r>
        <w:t>Servir a la comunidad, promover la prosperidad general y garantizar la efectividad de los principios, derechos y deberes. Además, las autoridades de la República deben proteger a todas las personas residentes en Colombia, en su vida, honra, bienes, creencias, y demás derechos y libertades, y asegurar el cumplimiento de los deberes sociales del Estado y de los particulares.</w:t>
      </w:r>
    </w:p>
    <w:p w14:paraId="652E483B" w14:textId="3B95DB85" w:rsidR="00BA7273" w:rsidRDefault="00BA7273" w:rsidP="00BA7273">
      <w:pPr>
        <w:spacing w:before="0" w:after="160"/>
        <w:ind w:firstLine="0"/>
      </w:pPr>
    </w:p>
    <w:p w14:paraId="7F136038" w14:textId="77777777" w:rsidR="00BA7273" w:rsidRDefault="00BA7273" w:rsidP="00BA7273">
      <w:pPr>
        <w:spacing w:before="0" w:after="160"/>
        <w:ind w:firstLine="0"/>
      </w:pPr>
    </w:p>
    <w:p w14:paraId="744834F5" w14:textId="5E50AC74" w:rsidR="00BA7273" w:rsidRPr="00FD7112" w:rsidRDefault="00BA7273" w:rsidP="003B0933">
      <w:pPr>
        <w:pStyle w:val="Prrafodelista"/>
        <w:numPr>
          <w:ilvl w:val="0"/>
          <w:numId w:val="7"/>
        </w:numPr>
        <w:spacing w:before="0" w:after="160"/>
        <w:rPr>
          <w:b/>
          <w:bCs/>
        </w:rPr>
      </w:pPr>
      <w:r w:rsidRPr="00FD7112">
        <w:rPr>
          <w:b/>
          <w:bCs/>
        </w:rPr>
        <w:lastRenderedPageBreak/>
        <w:t>Artículo 49, modificado por el Acto Legislativo 02 de 2009</w:t>
      </w:r>
    </w:p>
    <w:p w14:paraId="137693A6" w14:textId="15ECEA28" w:rsidR="00430077" w:rsidRDefault="00BA7273" w:rsidP="00FD7112">
      <w:pPr>
        <w:pStyle w:val="Prrafodelista"/>
        <w:spacing w:before="0" w:after="160"/>
        <w:ind w:firstLine="0"/>
      </w:pPr>
      <w:r>
        <w:t>La atención de la salud y el saneamiento ambiental son servicios públicos a cargo del Estado, así mismo, la Carta garantiza a todas las personas, el acceso a los servicios de promoción, protección y recuperación de la salud y establece que le corresponde al Estado organizar, dirigir y reglamentar la prestación de servicios de salud a los habitantes y de saneamiento ambiental y establecer las competencias de la Nación, las entidades territoriales y los particulares.</w:t>
      </w:r>
    </w:p>
    <w:p w14:paraId="71A7D89E" w14:textId="69723B50" w:rsidR="00FD7112" w:rsidRPr="00FD7112" w:rsidRDefault="00FD7112" w:rsidP="003B0933">
      <w:pPr>
        <w:pStyle w:val="Prrafodelista"/>
        <w:numPr>
          <w:ilvl w:val="0"/>
          <w:numId w:val="7"/>
        </w:numPr>
        <w:spacing w:before="0" w:after="160"/>
        <w:rPr>
          <w:b/>
          <w:bCs/>
        </w:rPr>
      </w:pPr>
      <w:r w:rsidRPr="00FD7112">
        <w:rPr>
          <w:b/>
          <w:bCs/>
        </w:rPr>
        <w:t>Artículo 78</w:t>
      </w:r>
    </w:p>
    <w:p w14:paraId="3CDFC431" w14:textId="5E5A51BD" w:rsidR="00FD7112" w:rsidRDefault="00FD7112" w:rsidP="00FD7112">
      <w:pPr>
        <w:pStyle w:val="Prrafodelista"/>
        <w:spacing w:before="0" w:after="160"/>
        <w:ind w:firstLine="0"/>
      </w:pPr>
      <w:r>
        <w:t>Dispone que la ley regulará el control de calidad de bienes y servicios ofrecidos y prestados a la comunidad, así como la información que debe suministrarse al público en su comercialización. Serán responsables, de acuerdo con la ley, quienes en la producción y en la comercialización de bienes y servicios, atenten contra la salud, la seguridad y el adecuado aprovisionamiento a consumidores y usuarios.</w:t>
      </w:r>
    </w:p>
    <w:p w14:paraId="12022F99" w14:textId="1D98DE4D" w:rsidR="00FD7112" w:rsidRPr="00FD7112" w:rsidRDefault="00FD7112" w:rsidP="003B0933">
      <w:pPr>
        <w:pStyle w:val="Prrafodelista"/>
        <w:numPr>
          <w:ilvl w:val="0"/>
          <w:numId w:val="7"/>
        </w:numPr>
        <w:spacing w:before="0" w:after="160"/>
        <w:rPr>
          <w:b/>
          <w:bCs/>
        </w:rPr>
      </w:pPr>
      <w:r w:rsidRPr="00FD7112">
        <w:rPr>
          <w:b/>
          <w:bCs/>
        </w:rPr>
        <w:t>Artículo 113</w:t>
      </w:r>
    </w:p>
    <w:p w14:paraId="49FEAC28" w14:textId="0ED21B97" w:rsidR="00FD7112" w:rsidRDefault="00FD7112" w:rsidP="00FD7112">
      <w:pPr>
        <w:pStyle w:val="Prrafodelista"/>
        <w:spacing w:before="0" w:after="160"/>
        <w:ind w:firstLine="0"/>
      </w:pPr>
      <w:r>
        <w:t>Establece tres ramas del poder público</w:t>
      </w:r>
      <w:r w:rsidR="003D2D8D">
        <w:t>,</w:t>
      </w:r>
      <w:r>
        <w:t xml:space="preserve"> la legislativa, la ejecutiva, y la judicial. Además de los órganos que las integran</w:t>
      </w:r>
      <w:r w:rsidR="003D2D8D">
        <w:t>,</w:t>
      </w:r>
      <w:r>
        <w:t xml:space="preserve"> existen otros, autónomos e independientes, para el cumplimiento de las demás funciones del Estado. Los diferentes órganos del Estado tienen funciones separadas, pero colaboran armónicamente para la realización de sus fines.</w:t>
      </w:r>
    </w:p>
    <w:p w14:paraId="25DE8EBB" w14:textId="0124FE7E" w:rsidR="00FD7112" w:rsidRPr="00FD7112" w:rsidRDefault="00FD7112" w:rsidP="003B0933">
      <w:pPr>
        <w:pStyle w:val="Prrafodelista"/>
        <w:numPr>
          <w:ilvl w:val="0"/>
          <w:numId w:val="7"/>
        </w:numPr>
        <w:spacing w:before="0" w:after="160"/>
        <w:rPr>
          <w:b/>
          <w:bCs/>
        </w:rPr>
      </w:pPr>
      <w:r w:rsidRPr="00FD7112">
        <w:rPr>
          <w:b/>
          <w:bCs/>
        </w:rPr>
        <w:t>Artículo 366</w:t>
      </w:r>
    </w:p>
    <w:p w14:paraId="2F0B9126" w14:textId="661650C2" w:rsidR="00FD7112" w:rsidRDefault="00FD7112" w:rsidP="00FD7112">
      <w:pPr>
        <w:pStyle w:val="Prrafodelista"/>
        <w:spacing w:before="0" w:after="160"/>
        <w:ind w:firstLine="0"/>
      </w:pPr>
      <w:r>
        <w:t>Dispone que "El bienestar general y el mejoramiento de la calidad de vida de la población son finalidades sociales del Estado. Será objetivo fundamental de su actividad, la solución de las necesidades insatisfechas de salud, de educación, de saneamiento ambiental y de agua potable (...)".</w:t>
      </w:r>
    </w:p>
    <w:p w14:paraId="64382DF6" w14:textId="77777777" w:rsidR="00FD7112" w:rsidRDefault="00FD7112" w:rsidP="00FD7112">
      <w:pPr>
        <w:spacing w:before="0" w:after="160"/>
        <w:ind w:firstLine="708"/>
      </w:pPr>
      <w:r>
        <w:lastRenderedPageBreak/>
        <w:t>Es importante recordar que el marco de la Rama Ejecutiva está conformado por diferentes ministerios, los cuales han tenido competencia directa para reglamentar los aspectos ambientales, entre ellos se encuentra: el Ministerio de Salud y Protección Social y el Ministerio de Ambiente y Desarrollo Sostenible.</w:t>
      </w:r>
    </w:p>
    <w:p w14:paraId="1DBBC3B9" w14:textId="77777777" w:rsidR="00FD7112" w:rsidRDefault="00FD7112" w:rsidP="00FD7112">
      <w:pPr>
        <w:spacing w:before="0" w:after="160"/>
        <w:ind w:firstLine="708"/>
      </w:pPr>
      <w:r>
        <w:t>Ahora bien, los elementos de política ambiental se encuentran consagrados en la Ley 99 de 1993, por la cual se crea el Ministerio de Ambiente y el Sistema Nacional Ambiental, y establece las competencias a las corporaciones autónomas, los cuales son entes descentralizados claves para la gestión en las regiones y como antecedente importante para la formulación de lineamientos en salud y ambiente.</w:t>
      </w:r>
    </w:p>
    <w:p w14:paraId="71BC4EA4" w14:textId="77777777" w:rsidR="00FD7112" w:rsidRDefault="00FD7112" w:rsidP="00FD7112">
      <w:pPr>
        <w:spacing w:before="0" w:after="160"/>
        <w:ind w:firstLine="708"/>
      </w:pPr>
      <w:r>
        <w:t>Es de agregar que cada sector cuenta con su política establecida. Es así que, en el caso de salud ambiental, donde tienen competencias varios sectores con el fin de orientar la gestión para el mejoramiento de la salud ambiental en el territorio urbano y rural, se hace necesario el trabajo articulado para la administración, y la construcción de espacios de coordinación, investigación y acción participativa, en las diferentes líneas de intervención que permitan una alta calidad de vida y de salud para todas las personas.</w:t>
      </w:r>
    </w:p>
    <w:p w14:paraId="10CD46ED" w14:textId="77777777" w:rsidR="00FD7112" w:rsidRPr="00FD7112" w:rsidRDefault="00FD7112" w:rsidP="00FD7112">
      <w:pPr>
        <w:spacing w:before="0" w:after="160"/>
        <w:ind w:firstLine="708"/>
        <w:rPr>
          <w:b/>
          <w:bCs/>
        </w:rPr>
      </w:pPr>
      <w:r w:rsidRPr="00FD7112">
        <w:rPr>
          <w:b/>
          <w:bCs/>
        </w:rPr>
        <w:t>En el marco de la gestión de salud ambiental en Colombia, se han emitidos normas, políticas y CONPES los cuales se enumeran en el siguiente material:</w:t>
      </w:r>
    </w:p>
    <w:p w14:paraId="1BB369B0" w14:textId="77777777" w:rsidR="00FD7112" w:rsidRPr="00FD7112" w:rsidRDefault="00FD7112" w:rsidP="00FD7112">
      <w:pPr>
        <w:spacing w:before="0" w:after="160"/>
        <w:ind w:firstLine="0"/>
        <w:rPr>
          <w:b/>
          <w:bCs/>
        </w:rPr>
      </w:pPr>
      <w:r w:rsidRPr="00FD7112">
        <w:rPr>
          <w:b/>
          <w:bCs/>
        </w:rPr>
        <w:t>CONPES</w:t>
      </w:r>
    </w:p>
    <w:p w14:paraId="4CEA51F7" w14:textId="6118E4AB" w:rsidR="00FD7112" w:rsidRPr="00FD7112" w:rsidRDefault="00FD7112" w:rsidP="00FD7112">
      <w:pPr>
        <w:spacing w:before="0" w:after="160"/>
        <w:ind w:firstLine="0"/>
        <w:rPr>
          <w:b/>
          <w:bCs/>
        </w:rPr>
      </w:pPr>
      <w:r w:rsidRPr="00FD7112">
        <w:rPr>
          <w:b/>
          <w:bCs/>
        </w:rPr>
        <w:t>Consejo Nacional de Pol</w:t>
      </w:r>
      <w:r>
        <w:rPr>
          <w:b/>
          <w:bCs/>
        </w:rPr>
        <w:t>íti</w:t>
      </w:r>
      <w:r w:rsidRPr="00FD7112">
        <w:rPr>
          <w:b/>
          <w:bCs/>
        </w:rPr>
        <w:t>ca Económica y Social</w:t>
      </w:r>
    </w:p>
    <w:p w14:paraId="324226D1" w14:textId="77777777" w:rsidR="00FD7112" w:rsidRPr="00FD7112" w:rsidRDefault="00FD7112" w:rsidP="00FD7112">
      <w:pPr>
        <w:spacing w:before="0" w:after="160"/>
        <w:ind w:firstLine="0"/>
        <w:rPr>
          <w:b/>
          <w:bCs/>
        </w:rPr>
      </w:pPr>
      <w:r w:rsidRPr="00FD7112">
        <w:rPr>
          <w:b/>
          <w:bCs/>
        </w:rPr>
        <w:t>República de Colombia</w:t>
      </w:r>
    </w:p>
    <w:p w14:paraId="2ED7FAD1" w14:textId="77777777" w:rsidR="00FD7112" w:rsidRDefault="00FD7112" w:rsidP="00FD7112">
      <w:pPr>
        <w:spacing w:before="0" w:after="160"/>
        <w:ind w:firstLine="0"/>
      </w:pPr>
    </w:p>
    <w:p w14:paraId="363E9F45" w14:textId="7CF418D7" w:rsidR="00FD7112" w:rsidRDefault="00FD7112" w:rsidP="003B0933">
      <w:pPr>
        <w:pStyle w:val="Prrafodelista"/>
        <w:numPr>
          <w:ilvl w:val="0"/>
          <w:numId w:val="8"/>
        </w:numPr>
        <w:spacing w:before="0" w:after="160"/>
      </w:pPr>
      <w:r w:rsidRPr="00215EB9">
        <w:rPr>
          <w:b/>
          <w:bCs/>
        </w:rPr>
        <w:lastRenderedPageBreak/>
        <w:t>CONPES 3550 de 2008.</w:t>
      </w:r>
      <w:r>
        <w:t xml:space="preserve"> Lineamientos para la formulación de la Política Integral de Salud Ambiental con énfasis en los componentes de la calidad del aire, calidad del agua y seguridad química.</w:t>
      </w:r>
    </w:p>
    <w:p w14:paraId="5389C826" w14:textId="6C5CD2BF" w:rsidR="00FD7112" w:rsidRDefault="00FD7112" w:rsidP="003B0933">
      <w:pPr>
        <w:pStyle w:val="Prrafodelista"/>
        <w:numPr>
          <w:ilvl w:val="0"/>
          <w:numId w:val="8"/>
        </w:numPr>
        <w:spacing w:before="0" w:after="160"/>
      </w:pPr>
      <w:r w:rsidRPr="00215EB9">
        <w:rPr>
          <w:b/>
          <w:bCs/>
        </w:rPr>
        <w:t>CONPES 3700 de 2011.</w:t>
      </w:r>
      <w:r>
        <w:t xml:space="preserve"> Estrategia institucional para la articulación de políticas y acciones en materia de cambio climático en Colombia.</w:t>
      </w:r>
    </w:p>
    <w:p w14:paraId="38969B68" w14:textId="78915C9A" w:rsidR="00FD7112" w:rsidRDefault="00FD7112" w:rsidP="003B0933">
      <w:pPr>
        <w:pStyle w:val="Prrafodelista"/>
        <w:numPr>
          <w:ilvl w:val="0"/>
          <w:numId w:val="8"/>
        </w:numPr>
        <w:spacing w:before="0" w:after="160"/>
      </w:pPr>
      <w:r w:rsidRPr="00215EB9">
        <w:rPr>
          <w:b/>
          <w:bCs/>
        </w:rPr>
        <w:t>Política Nacional de Cambio Climático, año 2017:</w:t>
      </w:r>
      <w:r>
        <w:t xml:space="preserve"> Ministerio de Ambiente y Desarrollo Sostenible.</w:t>
      </w:r>
    </w:p>
    <w:p w14:paraId="7250D808" w14:textId="65F154B3" w:rsidR="00FD7112" w:rsidRDefault="00FD7112" w:rsidP="003B0933">
      <w:pPr>
        <w:pStyle w:val="Prrafodelista"/>
        <w:numPr>
          <w:ilvl w:val="0"/>
          <w:numId w:val="8"/>
        </w:numPr>
        <w:spacing w:before="0" w:after="160"/>
      </w:pPr>
      <w:r w:rsidRPr="00215EB9">
        <w:rPr>
          <w:b/>
          <w:bCs/>
        </w:rPr>
        <w:t>CONPES 3718 de 2012.</w:t>
      </w:r>
      <w:r>
        <w:t xml:space="preserve"> Espacios públicos.</w:t>
      </w:r>
    </w:p>
    <w:p w14:paraId="23052B33" w14:textId="35AA0B89" w:rsidR="00FD7112" w:rsidRDefault="00FD7112" w:rsidP="003B0933">
      <w:pPr>
        <w:pStyle w:val="Prrafodelista"/>
        <w:numPr>
          <w:ilvl w:val="0"/>
          <w:numId w:val="8"/>
        </w:numPr>
        <w:spacing w:before="0" w:after="160"/>
      </w:pPr>
      <w:r w:rsidRPr="00215EB9">
        <w:rPr>
          <w:b/>
          <w:bCs/>
        </w:rPr>
        <w:t>CONPES 3819 de 2014.</w:t>
      </w:r>
      <w:r>
        <w:t xml:space="preserve"> Política Nacional para consolidar el sistema de ciudades de Colombia.</w:t>
      </w:r>
    </w:p>
    <w:p w14:paraId="5B90D00F" w14:textId="7E7EDBD4" w:rsidR="00FD7112" w:rsidRDefault="00FD7112" w:rsidP="003B0933">
      <w:pPr>
        <w:pStyle w:val="Prrafodelista"/>
        <w:numPr>
          <w:ilvl w:val="0"/>
          <w:numId w:val="8"/>
        </w:numPr>
        <w:spacing w:before="0" w:after="160"/>
      </w:pPr>
      <w:r w:rsidRPr="00215EB9">
        <w:rPr>
          <w:b/>
          <w:bCs/>
        </w:rPr>
        <w:t>CONPES 3868 de 2016.</w:t>
      </w:r>
      <w:r>
        <w:t xml:space="preserve"> Política de gestión del riesgo asociado al uso de sustancia químicas.</w:t>
      </w:r>
    </w:p>
    <w:p w14:paraId="2E870B49" w14:textId="58E0EF0C" w:rsidR="00FD7112" w:rsidRDefault="00FD7112" w:rsidP="003B0933">
      <w:pPr>
        <w:pStyle w:val="Prrafodelista"/>
        <w:numPr>
          <w:ilvl w:val="0"/>
          <w:numId w:val="8"/>
        </w:numPr>
        <w:spacing w:before="0" w:after="160"/>
      </w:pPr>
      <w:r w:rsidRPr="00215EB9">
        <w:rPr>
          <w:b/>
          <w:bCs/>
        </w:rPr>
        <w:t>CONPES 3874 de 2016.</w:t>
      </w:r>
      <w:r>
        <w:t xml:space="preserve"> Política Nacional para la gestión integral de residuos sólidos.</w:t>
      </w:r>
    </w:p>
    <w:p w14:paraId="68215FC7" w14:textId="04589884" w:rsidR="00FD7112" w:rsidRDefault="00FD7112" w:rsidP="003B0933">
      <w:pPr>
        <w:pStyle w:val="Prrafodelista"/>
        <w:numPr>
          <w:ilvl w:val="0"/>
          <w:numId w:val="8"/>
        </w:numPr>
        <w:spacing w:before="0" w:after="160"/>
      </w:pPr>
      <w:r w:rsidRPr="00215EB9">
        <w:rPr>
          <w:b/>
          <w:bCs/>
        </w:rPr>
        <w:t>CONPES 3859 de 2016.</w:t>
      </w:r>
      <w:r>
        <w:t xml:space="preserve"> Política para la adopción e implementación de un catastro multipropósito rural-urbano.</w:t>
      </w:r>
    </w:p>
    <w:p w14:paraId="173448B9" w14:textId="0F4E999E" w:rsidR="00FD7112" w:rsidRDefault="00FD7112" w:rsidP="003B0933">
      <w:pPr>
        <w:pStyle w:val="Prrafodelista"/>
        <w:numPr>
          <w:ilvl w:val="0"/>
          <w:numId w:val="8"/>
        </w:numPr>
        <w:spacing w:before="0" w:after="160"/>
      </w:pPr>
      <w:r w:rsidRPr="00215EB9">
        <w:rPr>
          <w:b/>
          <w:bCs/>
        </w:rPr>
        <w:t>CONPES 3870 de 2016.</w:t>
      </w:r>
      <w:r>
        <w:t xml:space="preserve"> Programa Nacional para la formulación y actualización de Planes de Ordenamiento Territorial - POT modernos.</w:t>
      </w:r>
    </w:p>
    <w:p w14:paraId="02C7E71A" w14:textId="347E868D" w:rsidR="00FD7112" w:rsidRDefault="00215EB9" w:rsidP="003B0933">
      <w:pPr>
        <w:pStyle w:val="Prrafodelista"/>
        <w:numPr>
          <w:ilvl w:val="0"/>
          <w:numId w:val="8"/>
        </w:numPr>
        <w:spacing w:before="0" w:after="160"/>
      </w:pPr>
      <w:r>
        <w:rPr>
          <w:b/>
          <w:bCs/>
        </w:rPr>
        <w:t xml:space="preserve"> </w:t>
      </w:r>
      <w:r w:rsidR="00FD7112" w:rsidRPr="00215EB9">
        <w:rPr>
          <w:b/>
          <w:bCs/>
        </w:rPr>
        <w:t>CONPES 3886 de 2017</w:t>
      </w:r>
      <w:r w:rsidR="00FD7112">
        <w:t>. Lineamientos de política y programa nacional de pago por servicios ambientales para la construcción de la paz.</w:t>
      </w:r>
    </w:p>
    <w:p w14:paraId="058B97CC" w14:textId="74FCB14D" w:rsidR="00FD7112" w:rsidRDefault="00215EB9" w:rsidP="003B0933">
      <w:pPr>
        <w:pStyle w:val="Prrafodelista"/>
        <w:numPr>
          <w:ilvl w:val="0"/>
          <w:numId w:val="8"/>
        </w:numPr>
        <w:spacing w:before="0" w:after="160"/>
      </w:pPr>
      <w:r>
        <w:rPr>
          <w:b/>
          <w:bCs/>
        </w:rPr>
        <w:t xml:space="preserve"> </w:t>
      </w:r>
      <w:r w:rsidR="00FD7112" w:rsidRPr="00215EB9">
        <w:rPr>
          <w:b/>
          <w:bCs/>
        </w:rPr>
        <w:t>CONPES 3818 de 2018.</w:t>
      </w:r>
      <w:r w:rsidR="00FD7112">
        <w:t xml:space="preserve"> Estrategia para la implementación de los Objetivos de Desarrollo Sostenible - ODS en Colombia.</w:t>
      </w:r>
    </w:p>
    <w:p w14:paraId="7AC30E6A" w14:textId="1D2ACE43" w:rsidR="00FD7112" w:rsidRDefault="00215EB9" w:rsidP="003B0933">
      <w:pPr>
        <w:pStyle w:val="Prrafodelista"/>
        <w:numPr>
          <w:ilvl w:val="0"/>
          <w:numId w:val="8"/>
        </w:numPr>
        <w:spacing w:before="0" w:after="160"/>
      </w:pPr>
      <w:r>
        <w:rPr>
          <w:b/>
          <w:bCs/>
        </w:rPr>
        <w:t xml:space="preserve"> </w:t>
      </w:r>
      <w:r w:rsidR="00FD7112" w:rsidRPr="00215EB9">
        <w:rPr>
          <w:b/>
          <w:bCs/>
        </w:rPr>
        <w:t>CONPES 3943 de 2018.</w:t>
      </w:r>
      <w:r w:rsidR="00FD7112">
        <w:t xml:space="preserve"> Política para el mejoramiento de la calidad del aire.</w:t>
      </w:r>
    </w:p>
    <w:p w14:paraId="164C1D3E" w14:textId="0E379A6A" w:rsidR="00FD7112" w:rsidRDefault="00215EB9" w:rsidP="003B0933">
      <w:pPr>
        <w:pStyle w:val="Prrafodelista"/>
        <w:numPr>
          <w:ilvl w:val="0"/>
          <w:numId w:val="8"/>
        </w:numPr>
        <w:spacing w:before="0" w:after="160"/>
      </w:pPr>
      <w:r>
        <w:rPr>
          <w:b/>
          <w:bCs/>
        </w:rPr>
        <w:t xml:space="preserve"> </w:t>
      </w:r>
      <w:r w:rsidR="00FD7112" w:rsidRPr="00215EB9">
        <w:rPr>
          <w:b/>
          <w:bCs/>
        </w:rPr>
        <w:t>CONPES 3934 de 2018.</w:t>
      </w:r>
      <w:r w:rsidR="00FD7112">
        <w:t xml:space="preserve"> Política de crecimiento verde.</w:t>
      </w:r>
    </w:p>
    <w:p w14:paraId="0FF1CE3F" w14:textId="062B7F39" w:rsidR="00FD7112" w:rsidRDefault="00215EB9" w:rsidP="003B0933">
      <w:pPr>
        <w:pStyle w:val="Prrafodelista"/>
        <w:numPr>
          <w:ilvl w:val="0"/>
          <w:numId w:val="8"/>
        </w:numPr>
        <w:spacing w:before="0" w:after="160"/>
      </w:pPr>
      <w:r>
        <w:rPr>
          <w:b/>
          <w:bCs/>
        </w:rPr>
        <w:t xml:space="preserve"> </w:t>
      </w:r>
      <w:r w:rsidR="00FD7112" w:rsidRPr="00215EB9">
        <w:rPr>
          <w:b/>
          <w:bCs/>
        </w:rPr>
        <w:t>CONPES 3919 de 2018.</w:t>
      </w:r>
      <w:r w:rsidR="00FD7112">
        <w:t xml:space="preserve"> Política Nacional de edificaciones sostenibles.</w:t>
      </w:r>
    </w:p>
    <w:p w14:paraId="79DE62E4" w14:textId="77777777" w:rsidR="00FD7112" w:rsidRDefault="00FD7112" w:rsidP="00812AD4">
      <w:pPr>
        <w:spacing w:before="0" w:after="160"/>
        <w:ind w:firstLine="360"/>
      </w:pPr>
      <w:r>
        <w:lastRenderedPageBreak/>
        <w:t>La relación entre salud y ambiente es una de las preocupaciones más significativas. Por ello el sector salud, tiene el deber de contribuir en la protección y el bienestar de las personas que propendan en el desarrollo humano sostenible.</w:t>
      </w:r>
    </w:p>
    <w:p w14:paraId="77E0B1B7" w14:textId="4C3CF886" w:rsidR="00FD7112" w:rsidRDefault="00FD7112" w:rsidP="00812AD4">
      <w:pPr>
        <w:spacing w:before="0" w:after="160"/>
        <w:ind w:firstLine="360"/>
      </w:pPr>
      <w:r>
        <w:t>Para ello</w:t>
      </w:r>
      <w:r w:rsidR="00215EB9">
        <w:t>,</w:t>
      </w:r>
      <w:r>
        <w:t xml:space="preserve"> este sector debe articular acciones con otros semejantes (ambiente, trabajo, agricultura, educación, comercio, servicios públicos, agropecuario, industrial, entre otros), que conlleven a conocer, monitorear y contrarrestar las causas del deterioro ambiental. La salud de las personas depende entre otras causas de las condiciones ambientales y la experiencia, ello quiere decir que la salud no es un resultado único de las acciones realizadas por el sector salud, sino que surge como resultado de los compromisos que asumen las personas, las comunidades</w:t>
      </w:r>
      <w:r w:rsidR="00215EB9">
        <w:t>,</w:t>
      </w:r>
      <w:r>
        <w:t xml:space="preserve"> los gobiernos y la participación social.</w:t>
      </w:r>
    </w:p>
    <w:p w14:paraId="0A15DEFA" w14:textId="77777777" w:rsidR="00FD7112" w:rsidRPr="00812AD4" w:rsidRDefault="00FD7112" w:rsidP="00FD7112">
      <w:pPr>
        <w:spacing w:before="0" w:after="160"/>
        <w:ind w:firstLine="0"/>
        <w:rPr>
          <w:b/>
          <w:bCs/>
        </w:rPr>
      </w:pPr>
      <w:r w:rsidRPr="00812AD4">
        <w:rPr>
          <w:b/>
          <w:bCs/>
        </w:rPr>
        <w:t>A continuación, podrá consultar los principales factores del medio ambiente que pueden afectar la salud humana:</w:t>
      </w:r>
    </w:p>
    <w:p w14:paraId="03634D5A" w14:textId="77777777" w:rsidR="00FD7112" w:rsidRDefault="00FD7112" w:rsidP="003B0933">
      <w:pPr>
        <w:pStyle w:val="Prrafodelista"/>
        <w:numPr>
          <w:ilvl w:val="0"/>
          <w:numId w:val="9"/>
        </w:numPr>
        <w:spacing w:before="0" w:after="160"/>
      </w:pPr>
      <w:r>
        <w:t>Según la Organización Mundial de Salud se estima que la carga global en salud (morbilidad) y el número de defunciones atribuidas a las condiciones del ambiente es del 24 % y el 23 %, respectivamente.</w:t>
      </w:r>
    </w:p>
    <w:p w14:paraId="3E9F50D2" w14:textId="3AF8D06B" w:rsidR="00FD7112" w:rsidRDefault="00FD7112" w:rsidP="003B0933">
      <w:pPr>
        <w:pStyle w:val="Prrafodelista"/>
        <w:numPr>
          <w:ilvl w:val="0"/>
          <w:numId w:val="9"/>
        </w:numPr>
        <w:spacing w:before="0" w:after="160"/>
      </w:pPr>
      <w:r>
        <w:t xml:space="preserve">En </w:t>
      </w:r>
      <w:r w:rsidR="006877BF">
        <w:t>c</w:t>
      </w:r>
      <w:r>
        <w:t>uanto a los factores contaminantes nocivos para la salud provienen diferentes fuentes como los gases y las partículas, por ello Larsen (2004) presenta evidencias sobre cómo el contaminante más fuertemente asociado a las muertes prematuras, bronquitis y afecciones respiratorias es el material particulado, en especial las partículas de menos de 2.5 micras de diámetro.</w:t>
      </w:r>
    </w:p>
    <w:p w14:paraId="00EC6B0C" w14:textId="77777777" w:rsidR="00FD7112" w:rsidRDefault="00FD7112" w:rsidP="00FD7112">
      <w:pPr>
        <w:spacing w:before="0" w:after="160"/>
        <w:ind w:firstLine="0"/>
      </w:pPr>
    </w:p>
    <w:p w14:paraId="08D36E46" w14:textId="77777777" w:rsidR="00FD7112" w:rsidRDefault="00FD7112" w:rsidP="00FD7112">
      <w:pPr>
        <w:spacing w:before="0" w:after="160"/>
        <w:ind w:firstLine="0"/>
      </w:pPr>
    </w:p>
    <w:p w14:paraId="323A2EC6" w14:textId="77777777" w:rsidR="00FD7112" w:rsidRDefault="00FD7112" w:rsidP="003B0933">
      <w:pPr>
        <w:pStyle w:val="Prrafodelista"/>
        <w:numPr>
          <w:ilvl w:val="0"/>
          <w:numId w:val="9"/>
        </w:numPr>
        <w:spacing w:before="0" w:after="160"/>
      </w:pPr>
      <w:r>
        <w:lastRenderedPageBreak/>
        <w:t>Por otra parte, la falta de cobertura de servicio de agua apta para el consumo humano y de sistemas de disposición de agua residual y de residuos sólidos, permite la presencia de enfermedades, entre las cuales están la diarrea, la filariasis linfática, la esquistosomiasis, el tracoma, infección por nemátodos intestinales, entre otras.</w:t>
      </w:r>
    </w:p>
    <w:p w14:paraId="2A72A1AE" w14:textId="77777777" w:rsidR="00FD7112" w:rsidRDefault="00FD7112" w:rsidP="003B0933">
      <w:pPr>
        <w:pStyle w:val="Prrafodelista"/>
        <w:numPr>
          <w:ilvl w:val="0"/>
          <w:numId w:val="9"/>
        </w:numPr>
        <w:spacing w:before="0" w:after="160"/>
      </w:pPr>
      <w:r>
        <w:t>La Organización Mundial de la Salud (OMS) en el año 2002 informó que, a nivel mundial, se le atribuye al agua, saneamiento e higiene el 3.1 % de las muertes (1.7 millones) y 3.7 % de los AVAD (54.2 millones de años).</w:t>
      </w:r>
    </w:p>
    <w:p w14:paraId="4DFD02EB" w14:textId="77777777" w:rsidR="00FD7112" w:rsidRDefault="00FD7112" w:rsidP="00812AD4">
      <w:pPr>
        <w:spacing w:before="0" w:after="160"/>
        <w:ind w:firstLine="360"/>
      </w:pPr>
      <w:r>
        <w:t>Entre una de las herramientas que busca contribuir en la articulación de acciones para el mejoramiento de la salud ambiental entre los sectores está el CONPES 3550 de 2008, el cual definió la política integral de salud ambiental, priorizando los componentes de calidad de agua, la calidad del aire y la seguridad química.</w:t>
      </w:r>
    </w:p>
    <w:p w14:paraId="3916EC35" w14:textId="23B2D6F6" w:rsidR="00FD7112" w:rsidRDefault="00FD7112" w:rsidP="00FD7112">
      <w:pPr>
        <w:spacing w:before="0" w:after="160"/>
        <w:ind w:firstLine="0"/>
      </w:pPr>
      <w:r>
        <w:t>Teniendo en cuenta el objetivo de esta unidad y para un mejor entendimiento, se hace necesario la revisión de los siguientes conceptos:</w:t>
      </w:r>
    </w:p>
    <w:p w14:paraId="40826937" w14:textId="0360D4B3" w:rsidR="00FD7112" w:rsidRDefault="00812AD4" w:rsidP="003B0933">
      <w:pPr>
        <w:pStyle w:val="Prrafodelista"/>
        <w:numPr>
          <w:ilvl w:val="0"/>
          <w:numId w:val="10"/>
        </w:numPr>
        <w:spacing w:before="0" w:after="160"/>
        <w:ind w:firstLine="0"/>
      </w:pPr>
      <w:r w:rsidRPr="00812AD4">
        <w:rPr>
          <w:b/>
          <w:bCs/>
        </w:rPr>
        <w:t>Norma:</w:t>
      </w:r>
      <w:r>
        <w:t xml:space="preserve"> documento aprobado por una institución reconocida, que prevé, para un uso común y repetido, reglas, directrices o características para los productos o los procesos y métodos de producción conexos y cuya observancia no es obligatoria. También puede incluir prescripciones en materia de terminología, símbolos, embalaje, marcado o etiquetado aplicables a un producto, proceso o método de producción o tratar exclusivamente de ellas (Decreto 1074 de 2015. Ministerio de Comercio, Industria y Turismo, artículo 2.2.1.7.1.7., numeral 55, página 32).</w:t>
      </w:r>
    </w:p>
    <w:p w14:paraId="34CC8F60" w14:textId="77777777" w:rsidR="00812AD4" w:rsidRDefault="00812AD4" w:rsidP="00812AD4">
      <w:pPr>
        <w:spacing w:before="0" w:after="160"/>
      </w:pPr>
    </w:p>
    <w:p w14:paraId="5181081C" w14:textId="7BA3D69F" w:rsidR="00812AD4" w:rsidRDefault="00812AD4" w:rsidP="003B0933">
      <w:pPr>
        <w:pStyle w:val="Prrafodelista"/>
        <w:numPr>
          <w:ilvl w:val="0"/>
          <w:numId w:val="10"/>
        </w:numPr>
        <w:spacing w:before="0" w:after="160"/>
        <w:ind w:left="680" w:firstLine="0"/>
      </w:pPr>
      <w:r w:rsidRPr="00812AD4">
        <w:rPr>
          <w:b/>
          <w:bCs/>
        </w:rPr>
        <w:lastRenderedPageBreak/>
        <w:t>Política pública:</w:t>
      </w:r>
      <w:r>
        <w:t xml:space="preserve"> es un instrumento de planeación orientado a la acción para lograr objetivos prioritarios, fruto de un proceso de concertación intersectorial y </w:t>
      </w:r>
      <w:proofErr w:type="spellStart"/>
      <w:r>
        <w:t>co-creación</w:t>
      </w:r>
      <w:proofErr w:type="spellEnd"/>
      <w:r>
        <w:t>, en el que participa la administración distrital, la ciudadanía, la sociedad civil, los gremios, la academia, entre otros.</w:t>
      </w:r>
    </w:p>
    <w:p w14:paraId="31188A72" w14:textId="77777777" w:rsidR="00812AD4" w:rsidRDefault="00812AD4" w:rsidP="00812AD4">
      <w:pPr>
        <w:spacing w:before="0" w:after="160"/>
        <w:ind w:left="680" w:firstLine="0"/>
      </w:pPr>
      <w:r>
        <w:t>Las fases o etapas del ciclo de políticas públicas son:</w:t>
      </w:r>
    </w:p>
    <w:p w14:paraId="030D4507" w14:textId="77777777" w:rsidR="00812AD4" w:rsidRDefault="00812AD4" w:rsidP="00A5411C">
      <w:pPr>
        <w:spacing w:before="0" w:after="160"/>
        <w:ind w:left="1134" w:firstLine="0"/>
      </w:pPr>
      <w:r>
        <w:t>• Preparatorio.</w:t>
      </w:r>
    </w:p>
    <w:p w14:paraId="2F1DCA5A" w14:textId="77777777" w:rsidR="00812AD4" w:rsidRDefault="00812AD4" w:rsidP="00A5411C">
      <w:pPr>
        <w:spacing w:before="0" w:after="160"/>
        <w:ind w:left="1134" w:firstLine="0"/>
      </w:pPr>
      <w:r>
        <w:t>• Agenda pública.</w:t>
      </w:r>
    </w:p>
    <w:p w14:paraId="24E8AA01" w14:textId="77777777" w:rsidR="00812AD4" w:rsidRDefault="00812AD4" w:rsidP="00A5411C">
      <w:pPr>
        <w:spacing w:before="0" w:after="160"/>
        <w:ind w:left="1134" w:firstLine="0"/>
      </w:pPr>
      <w:r>
        <w:t>• Formulación.</w:t>
      </w:r>
    </w:p>
    <w:p w14:paraId="0CCEA189" w14:textId="77777777" w:rsidR="00812AD4" w:rsidRDefault="00812AD4" w:rsidP="00A5411C">
      <w:pPr>
        <w:spacing w:before="0" w:after="160"/>
        <w:ind w:left="1134" w:firstLine="0"/>
      </w:pPr>
      <w:r>
        <w:t>• Implementación.</w:t>
      </w:r>
    </w:p>
    <w:p w14:paraId="6E17CEF2" w14:textId="77777777" w:rsidR="00812AD4" w:rsidRDefault="00812AD4" w:rsidP="00A5411C">
      <w:pPr>
        <w:spacing w:before="0" w:after="160"/>
        <w:ind w:left="1134" w:firstLine="0"/>
      </w:pPr>
      <w:r>
        <w:t>• Seguimiento.</w:t>
      </w:r>
    </w:p>
    <w:p w14:paraId="6CF6BA06" w14:textId="226B1360" w:rsidR="00FD7112" w:rsidRDefault="00812AD4" w:rsidP="00A5411C">
      <w:pPr>
        <w:spacing w:before="0" w:after="160"/>
        <w:ind w:left="1134" w:firstLine="0"/>
      </w:pPr>
      <w:r>
        <w:t>• Evaluación.</w:t>
      </w:r>
    </w:p>
    <w:p w14:paraId="422D4E67" w14:textId="77FC5372" w:rsidR="00FD7112" w:rsidRDefault="00812AD4" w:rsidP="003B0933">
      <w:pPr>
        <w:pStyle w:val="Prrafodelista"/>
        <w:numPr>
          <w:ilvl w:val="0"/>
          <w:numId w:val="10"/>
        </w:numPr>
        <w:spacing w:before="0" w:after="160"/>
        <w:ind w:firstLine="0"/>
      </w:pPr>
      <w:r w:rsidRPr="00045AAF">
        <w:rPr>
          <w:b/>
          <w:bCs/>
        </w:rPr>
        <w:t>Reglamento técnico:</w:t>
      </w:r>
      <w:r>
        <w:t xml:space="preserve"> es el documento en el que se establecen las características de un producto o los procesos y métodos de producción con ellas relacionadas, con inclusión de las disposiciones administrativas aplicables y cuya observancia es obligatoria. También puede incluir prescripciones en materia de terminología, símbolos, embalaje, marcado o etiquetado, aplicables a un producto, proceso o método de producción, o tratar exclusivamente de ellas. (Decreto 1074 de 2015. Ministerio de Comercio, Industria y Turismo, artículo 2.2.1.7.1.7., numeral 82, página 34).</w:t>
      </w:r>
    </w:p>
    <w:p w14:paraId="7A343004" w14:textId="43C927FF" w:rsidR="00FD7112" w:rsidRDefault="00045AAF" w:rsidP="003B0933">
      <w:pPr>
        <w:pStyle w:val="Prrafodelista"/>
        <w:numPr>
          <w:ilvl w:val="0"/>
          <w:numId w:val="10"/>
        </w:numPr>
        <w:spacing w:before="0" w:after="160"/>
        <w:ind w:firstLine="0"/>
      </w:pPr>
      <w:r w:rsidRPr="00045AAF">
        <w:rPr>
          <w:b/>
          <w:bCs/>
        </w:rPr>
        <w:t>Diferencia: norma técnica y reglamento técnico:</w:t>
      </w:r>
      <w:r>
        <w:t xml:space="preserve"> esta diferencia reside en la observancia. Mientras que la conformidad con las normas es voluntaria, los reglamentos técnicos son de carácter obligatorio; además, tienen diferentes </w:t>
      </w:r>
      <w:r>
        <w:lastRenderedPageBreak/>
        <w:t>consecuencias para el comercio internacional. Si un producto importado no cumple las prescripciones establecidas en un reglamento técnico, no se autorizará que se ponga a la venta. En el caso de las normas, los productos importados que no estén en conformidad con ellas podrán ponerse en el mercado, pero se verán penalizados si los consumidores prefieren productos que se ajusten a las normas del país.</w:t>
      </w:r>
    </w:p>
    <w:p w14:paraId="6850C82F" w14:textId="6319FE7D" w:rsidR="00045AAF" w:rsidRDefault="00045AAF" w:rsidP="003B0933">
      <w:pPr>
        <w:pStyle w:val="Prrafodelista"/>
        <w:numPr>
          <w:ilvl w:val="0"/>
          <w:numId w:val="10"/>
        </w:numPr>
        <w:spacing w:before="0" w:after="160"/>
        <w:ind w:firstLine="0"/>
      </w:pPr>
      <w:r w:rsidRPr="00045AAF">
        <w:rPr>
          <w:b/>
          <w:bCs/>
        </w:rPr>
        <w:t>Expedición de reglamentos técnicos</w:t>
      </w:r>
      <w:r>
        <w:t>: estos deberán estar enmarcados dentro de la defensa de los objetivos legítimos, de conformidad con lo establecido en el Acuerdo sobre obstáculos técnicos al comercio de la Organización Mundial del Comercio (OMC). Se considerarán objetivos legítimos, entre otros, los imperativos de la seguridad nacional, la prevención de prácticas que puedan inducir a error, la protección de la salud o seguridad humana, de la vida, la salud animal o vegetal o del medio ambiente. (Decreto 1074 de 2015, Artículo 2.2.1.7.3.14. Ministerio de Comercio, Industria y Turismo, artículo 2.2.1.7.1.7., numeral 55, página 41).</w:t>
      </w:r>
    </w:p>
    <w:p w14:paraId="105811F7" w14:textId="77777777" w:rsidR="00045AAF" w:rsidRDefault="00045AAF" w:rsidP="00045AAF">
      <w:pPr>
        <w:spacing w:before="0" w:after="160"/>
        <w:ind w:firstLine="0"/>
      </w:pPr>
      <w:r>
        <w:t>Se debe revisar en la siguiente figura como se lleva a cabo el proceso de una política pública:</w:t>
      </w:r>
    </w:p>
    <w:p w14:paraId="1DB5F8BD" w14:textId="47083187" w:rsidR="00045AAF" w:rsidRDefault="00045AAF" w:rsidP="00045AAF">
      <w:pPr>
        <w:spacing w:before="0" w:after="160"/>
        <w:ind w:firstLine="0"/>
      </w:pPr>
    </w:p>
    <w:p w14:paraId="2060F032" w14:textId="41EB7413" w:rsidR="00045AAF" w:rsidRDefault="00045AAF" w:rsidP="00045AAF">
      <w:pPr>
        <w:spacing w:before="0" w:after="160"/>
        <w:ind w:firstLine="0"/>
      </w:pPr>
    </w:p>
    <w:p w14:paraId="00D0C271" w14:textId="63C00BBE" w:rsidR="00045AAF" w:rsidRDefault="00045AAF" w:rsidP="00045AAF">
      <w:pPr>
        <w:spacing w:before="0" w:after="160"/>
        <w:ind w:firstLine="0"/>
      </w:pPr>
    </w:p>
    <w:p w14:paraId="598F55AF" w14:textId="6AD701D3" w:rsidR="00045AAF" w:rsidRDefault="00045AAF" w:rsidP="00045AAF">
      <w:pPr>
        <w:spacing w:before="0" w:after="160"/>
        <w:ind w:firstLine="0"/>
      </w:pPr>
    </w:p>
    <w:p w14:paraId="556DE108" w14:textId="77777777" w:rsidR="00045AAF" w:rsidRDefault="00045AAF" w:rsidP="00045AAF">
      <w:pPr>
        <w:spacing w:before="0" w:after="160"/>
        <w:ind w:firstLine="0"/>
      </w:pPr>
    </w:p>
    <w:p w14:paraId="29A446AF" w14:textId="6914337D" w:rsidR="00045AAF" w:rsidRDefault="00045AAF" w:rsidP="00045AAF">
      <w:pPr>
        <w:spacing w:before="0" w:after="160"/>
        <w:ind w:firstLine="0"/>
      </w:pPr>
      <w:r w:rsidRPr="00045AAF">
        <w:rPr>
          <w:b/>
          <w:bCs/>
        </w:rPr>
        <w:lastRenderedPageBreak/>
        <w:t>Figura 2.</w:t>
      </w:r>
      <w:r>
        <w:t xml:space="preserve"> Ciclo de políticas públicas</w:t>
      </w:r>
    </w:p>
    <w:p w14:paraId="0AD72959" w14:textId="150FC5D7" w:rsidR="00045AAF" w:rsidRDefault="00045AAF" w:rsidP="00045AAF">
      <w:pPr>
        <w:spacing w:before="0" w:after="160"/>
        <w:ind w:firstLine="0"/>
      </w:pPr>
      <w:r>
        <w:rPr>
          <w:noProof/>
        </w:rPr>
        <w:drawing>
          <wp:inline distT="0" distB="0" distL="0" distR="0" wp14:anchorId="1925802E" wp14:editId="175D833F">
            <wp:extent cx="6332220" cy="2778760"/>
            <wp:effectExtent l="0" t="0" r="0" b="2540"/>
            <wp:docPr id="9" name="Gráfico 9" descr="En la figura 2 se muestra el ciclo de políticas públicas por medio de un gráfico que inicia en la fase preparatoria y termina en la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778760"/>
                    </a:xfrm>
                    <a:prstGeom prst="rect">
                      <a:avLst/>
                    </a:prstGeom>
                  </pic:spPr>
                </pic:pic>
              </a:graphicData>
            </a:graphic>
          </wp:inline>
        </w:drawing>
      </w:r>
    </w:p>
    <w:p w14:paraId="594AE240" w14:textId="3B0BD110" w:rsidR="00045AAF" w:rsidRDefault="00045AAF" w:rsidP="00045AAF">
      <w:pPr>
        <w:spacing w:before="0" w:after="160"/>
        <w:ind w:firstLine="0"/>
      </w:pPr>
      <w:r w:rsidRPr="00045AAF">
        <w:t>Nota. Tomado de secretaria Distrital de Planeación, sobre la base de Baena, G. Planeación prospectiva estratégica. Teoría, Metodologías y Buenas prácticas en América Latina. 2015</w:t>
      </w:r>
    </w:p>
    <w:p w14:paraId="37F9D034" w14:textId="77777777" w:rsidR="00E05DA1" w:rsidRPr="00FF4140" w:rsidRDefault="00E05DA1" w:rsidP="00E05DA1">
      <w:pPr>
        <w:rPr>
          <w:b/>
          <w:bCs/>
        </w:rPr>
      </w:pPr>
      <w:r w:rsidRPr="00FF4140">
        <w:rPr>
          <w:b/>
          <w:bCs/>
        </w:rPr>
        <w:t>Participación incidente</w:t>
      </w:r>
    </w:p>
    <w:p w14:paraId="05B52380" w14:textId="2E414995" w:rsidR="00E05DA1" w:rsidRDefault="00E05DA1" w:rsidP="00E05DA1">
      <w:r>
        <w:t>Construcción de propuesta de política</w:t>
      </w:r>
      <w:r w:rsidR="00BC64A4">
        <w:t>.</w:t>
      </w:r>
    </w:p>
    <w:p w14:paraId="111F995B" w14:textId="77777777" w:rsidR="00E05DA1" w:rsidRPr="00FF4140" w:rsidRDefault="00E05DA1" w:rsidP="003B0933">
      <w:pPr>
        <w:pStyle w:val="Prrafodelista"/>
        <w:numPr>
          <w:ilvl w:val="0"/>
          <w:numId w:val="17"/>
        </w:numPr>
        <w:spacing w:before="0" w:after="160" w:line="259" w:lineRule="auto"/>
        <w:rPr>
          <w:b/>
          <w:bCs/>
        </w:rPr>
      </w:pPr>
      <w:r w:rsidRPr="00FF4140">
        <w:rPr>
          <w:b/>
          <w:bCs/>
        </w:rPr>
        <w:t>Fase preparatoria</w:t>
      </w:r>
    </w:p>
    <w:p w14:paraId="044ADFD9" w14:textId="4BB8AA03" w:rsidR="00E05DA1" w:rsidRDefault="00E05DA1" w:rsidP="003B0933">
      <w:pPr>
        <w:pStyle w:val="Prrafodelista"/>
        <w:numPr>
          <w:ilvl w:val="0"/>
          <w:numId w:val="12"/>
        </w:numPr>
        <w:spacing w:before="0" w:after="160" w:line="259" w:lineRule="auto"/>
      </w:pPr>
      <w:r>
        <w:t>Participación y consulta a actores sociales.</w:t>
      </w:r>
    </w:p>
    <w:p w14:paraId="477A4C9E" w14:textId="065F044B" w:rsidR="00E05DA1" w:rsidRDefault="00E05DA1" w:rsidP="003B0933">
      <w:pPr>
        <w:pStyle w:val="Prrafodelista"/>
        <w:numPr>
          <w:ilvl w:val="0"/>
          <w:numId w:val="12"/>
        </w:numPr>
        <w:spacing w:before="0" w:after="160" w:line="259" w:lineRule="auto"/>
      </w:pPr>
      <w:r>
        <w:t>Enfoque de derechos humanos, género, poblacional diferencial y territorial.</w:t>
      </w:r>
    </w:p>
    <w:p w14:paraId="39DA197F" w14:textId="06346480" w:rsidR="00E05DA1" w:rsidRDefault="00E05DA1" w:rsidP="003B0933">
      <w:pPr>
        <w:pStyle w:val="Prrafodelista"/>
        <w:numPr>
          <w:ilvl w:val="0"/>
          <w:numId w:val="12"/>
        </w:numPr>
        <w:spacing w:before="0" w:after="160" w:line="259" w:lineRule="auto"/>
      </w:pPr>
      <w:r>
        <w:t>Comprensión de la situación o problemática.</w:t>
      </w:r>
    </w:p>
    <w:p w14:paraId="7F10FDA4" w14:textId="77777777" w:rsidR="00E05DA1" w:rsidRPr="00FF4140" w:rsidRDefault="00E05DA1" w:rsidP="003B0933">
      <w:pPr>
        <w:pStyle w:val="Prrafodelista"/>
        <w:numPr>
          <w:ilvl w:val="0"/>
          <w:numId w:val="16"/>
        </w:numPr>
        <w:spacing w:before="0" w:after="160" w:line="259" w:lineRule="auto"/>
        <w:rPr>
          <w:b/>
          <w:bCs/>
        </w:rPr>
      </w:pPr>
      <w:r w:rsidRPr="00FF4140">
        <w:rPr>
          <w:b/>
          <w:bCs/>
        </w:rPr>
        <w:t>Conocer o explorar</w:t>
      </w:r>
    </w:p>
    <w:p w14:paraId="49DF7AFB" w14:textId="77777777" w:rsidR="00E05DA1" w:rsidRPr="00FF4140" w:rsidRDefault="00E05DA1" w:rsidP="003B0933">
      <w:pPr>
        <w:pStyle w:val="Prrafodelista"/>
        <w:numPr>
          <w:ilvl w:val="0"/>
          <w:numId w:val="17"/>
        </w:numPr>
        <w:spacing w:before="0" w:after="160" w:line="259" w:lineRule="auto"/>
        <w:rPr>
          <w:b/>
          <w:bCs/>
        </w:rPr>
      </w:pPr>
      <w:r w:rsidRPr="00FF4140">
        <w:rPr>
          <w:b/>
          <w:bCs/>
        </w:rPr>
        <w:t>Fase de Agencia Pública</w:t>
      </w:r>
    </w:p>
    <w:p w14:paraId="1D7DD982" w14:textId="77777777" w:rsidR="00E05DA1" w:rsidRPr="00FF4140" w:rsidRDefault="00E05DA1" w:rsidP="003B0933">
      <w:pPr>
        <w:pStyle w:val="Prrafodelista"/>
        <w:numPr>
          <w:ilvl w:val="0"/>
          <w:numId w:val="16"/>
        </w:numPr>
        <w:spacing w:before="0" w:after="160" w:line="259" w:lineRule="auto"/>
        <w:rPr>
          <w:b/>
          <w:bCs/>
        </w:rPr>
      </w:pPr>
      <w:r w:rsidRPr="00FF4140">
        <w:rPr>
          <w:b/>
          <w:bCs/>
        </w:rPr>
        <w:t>Diseñar</w:t>
      </w:r>
    </w:p>
    <w:p w14:paraId="000E2067" w14:textId="77777777" w:rsidR="00E05DA1" w:rsidRPr="00FF4140" w:rsidRDefault="00E05DA1" w:rsidP="003B0933">
      <w:pPr>
        <w:pStyle w:val="Prrafodelista"/>
        <w:numPr>
          <w:ilvl w:val="0"/>
          <w:numId w:val="17"/>
        </w:numPr>
        <w:spacing w:before="0" w:after="160" w:line="259" w:lineRule="auto"/>
        <w:rPr>
          <w:b/>
          <w:bCs/>
        </w:rPr>
      </w:pPr>
      <w:r w:rsidRPr="00FF4140">
        <w:rPr>
          <w:b/>
          <w:bCs/>
        </w:rPr>
        <w:t>Formulación</w:t>
      </w:r>
    </w:p>
    <w:p w14:paraId="38FDD088" w14:textId="23003F45" w:rsidR="00E05DA1" w:rsidRDefault="00E05DA1" w:rsidP="003B0933">
      <w:pPr>
        <w:pStyle w:val="Prrafodelista"/>
        <w:numPr>
          <w:ilvl w:val="0"/>
          <w:numId w:val="13"/>
        </w:numPr>
        <w:spacing w:before="0" w:after="160" w:line="259" w:lineRule="auto"/>
      </w:pPr>
      <w:r>
        <w:t>Visión de largo plazo.</w:t>
      </w:r>
    </w:p>
    <w:p w14:paraId="7C35C553" w14:textId="27A5EDED" w:rsidR="00E05DA1" w:rsidRDefault="00E05DA1" w:rsidP="003B0933">
      <w:pPr>
        <w:pStyle w:val="Prrafodelista"/>
        <w:numPr>
          <w:ilvl w:val="0"/>
          <w:numId w:val="13"/>
        </w:numPr>
        <w:spacing w:before="0" w:after="160" w:line="259" w:lineRule="auto"/>
      </w:pPr>
      <w:r>
        <w:t>Plan de acción e indicadores.</w:t>
      </w:r>
    </w:p>
    <w:p w14:paraId="35DFF96A" w14:textId="19B0B37F" w:rsidR="00E05DA1" w:rsidRDefault="00E05DA1" w:rsidP="003B0933">
      <w:pPr>
        <w:pStyle w:val="Prrafodelista"/>
        <w:numPr>
          <w:ilvl w:val="0"/>
          <w:numId w:val="13"/>
        </w:numPr>
        <w:spacing w:before="0" w:after="160" w:line="259" w:lineRule="auto"/>
      </w:pPr>
      <w:r>
        <w:t>Aprobación</w:t>
      </w:r>
      <w:r w:rsidR="00BC64A4">
        <w:t>.</w:t>
      </w:r>
    </w:p>
    <w:p w14:paraId="6C701F83" w14:textId="77777777" w:rsidR="00E05DA1" w:rsidRPr="00FF4140" w:rsidRDefault="00E05DA1" w:rsidP="003B0933">
      <w:pPr>
        <w:pStyle w:val="Prrafodelista"/>
        <w:numPr>
          <w:ilvl w:val="0"/>
          <w:numId w:val="16"/>
        </w:numPr>
        <w:spacing w:before="0" w:after="160" w:line="259" w:lineRule="auto"/>
        <w:rPr>
          <w:b/>
          <w:bCs/>
        </w:rPr>
      </w:pPr>
      <w:r w:rsidRPr="00FF4140">
        <w:rPr>
          <w:b/>
          <w:bCs/>
        </w:rPr>
        <w:lastRenderedPageBreak/>
        <w:t>Construir</w:t>
      </w:r>
    </w:p>
    <w:p w14:paraId="2475D3C9" w14:textId="77777777" w:rsidR="00E05DA1" w:rsidRPr="00FF4140" w:rsidRDefault="00E05DA1" w:rsidP="003B0933">
      <w:pPr>
        <w:pStyle w:val="Prrafodelista"/>
        <w:numPr>
          <w:ilvl w:val="0"/>
          <w:numId w:val="17"/>
        </w:numPr>
        <w:spacing w:before="0" w:after="160" w:line="259" w:lineRule="auto"/>
        <w:rPr>
          <w:b/>
          <w:bCs/>
        </w:rPr>
      </w:pPr>
      <w:r w:rsidRPr="00FF4140">
        <w:rPr>
          <w:b/>
          <w:bCs/>
        </w:rPr>
        <w:t>Implementación</w:t>
      </w:r>
    </w:p>
    <w:p w14:paraId="574A8EC6" w14:textId="23A560AF" w:rsidR="00E05DA1" w:rsidRDefault="00E05DA1" w:rsidP="003B0933">
      <w:pPr>
        <w:pStyle w:val="Prrafodelista"/>
        <w:numPr>
          <w:ilvl w:val="0"/>
          <w:numId w:val="14"/>
        </w:numPr>
        <w:spacing w:before="0" w:after="160" w:line="259" w:lineRule="auto"/>
      </w:pPr>
      <w:r>
        <w:t>Movilizar recursos económicos.</w:t>
      </w:r>
    </w:p>
    <w:p w14:paraId="62542A14" w14:textId="1A7AED46" w:rsidR="00E05DA1" w:rsidRDefault="00E05DA1" w:rsidP="003B0933">
      <w:pPr>
        <w:pStyle w:val="Prrafodelista"/>
        <w:numPr>
          <w:ilvl w:val="0"/>
          <w:numId w:val="14"/>
        </w:numPr>
        <w:spacing w:before="0" w:after="160" w:line="259" w:lineRule="auto"/>
      </w:pPr>
      <w:r>
        <w:t>Coordinación intersectorial y con otras entidades.</w:t>
      </w:r>
    </w:p>
    <w:p w14:paraId="51DF2D89" w14:textId="77777777" w:rsidR="00E05DA1" w:rsidRPr="00FF4140" w:rsidRDefault="00E05DA1" w:rsidP="003B0933">
      <w:pPr>
        <w:pStyle w:val="Prrafodelista"/>
        <w:numPr>
          <w:ilvl w:val="0"/>
          <w:numId w:val="16"/>
        </w:numPr>
        <w:spacing w:before="0" w:after="160" w:line="259" w:lineRule="auto"/>
        <w:rPr>
          <w:b/>
          <w:bCs/>
        </w:rPr>
      </w:pPr>
      <w:r w:rsidRPr="00FF4140">
        <w:rPr>
          <w:b/>
          <w:bCs/>
        </w:rPr>
        <w:t>Aprender</w:t>
      </w:r>
    </w:p>
    <w:p w14:paraId="79E2CCAA" w14:textId="77777777" w:rsidR="00E05DA1" w:rsidRPr="00FF4140" w:rsidRDefault="00E05DA1" w:rsidP="003B0933">
      <w:pPr>
        <w:pStyle w:val="Prrafodelista"/>
        <w:numPr>
          <w:ilvl w:val="0"/>
          <w:numId w:val="17"/>
        </w:numPr>
        <w:spacing w:before="0" w:after="160" w:line="259" w:lineRule="auto"/>
        <w:rPr>
          <w:b/>
          <w:bCs/>
        </w:rPr>
      </w:pPr>
      <w:r w:rsidRPr="00FF4140">
        <w:rPr>
          <w:b/>
          <w:bCs/>
        </w:rPr>
        <w:t>Seguimiento</w:t>
      </w:r>
    </w:p>
    <w:p w14:paraId="0CD2852E" w14:textId="78ED45C8" w:rsidR="00E05DA1" w:rsidRDefault="00E05DA1" w:rsidP="003B0933">
      <w:pPr>
        <w:pStyle w:val="Prrafodelista"/>
        <w:numPr>
          <w:ilvl w:val="0"/>
          <w:numId w:val="15"/>
        </w:numPr>
        <w:spacing w:before="0" w:after="160" w:line="259" w:lineRule="auto"/>
      </w:pPr>
      <w:r>
        <w:t>Implementar rutinas de seguimiento.</w:t>
      </w:r>
    </w:p>
    <w:p w14:paraId="034BED16" w14:textId="419B0211" w:rsidR="00E05DA1" w:rsidRDefault="00E05DA1" w:rsidP="003B0933">
      <w:pPr>
        <w:pStyle w:val="Prrafodelista"/>
        <w:numPr>
          <w:ilvl w:val="0"/>
          <w:numId w:val="15"/>
        </w:numPr>
        <w:spacing w:before="0" w:after="160" w:line="259" w:lineRule="auto"/>
      </w:pPr>
      <w:r>
        <w:t>Realizar ajustes sobre la implementación.</w:t>
      </w:r>
    </w:p>
    <w:p w14:paraId="12D32163" w14:textId="2AE2C4DD" w:rsidR="00E05DA1" w:rsidRDefault="00E05DA1" w:rsidP="00E05DA1">
      <w:r w:rsidRPr="00FF4140">
        <w:t>Evaluación</w:t>
      </w:r>
      <w:r w:rsidR="00BC64A4">
        <w:t>.</w:t>
      </w:r>
    </w:p>
    <w:p w14:paraId="48B495E1" w14:textId="58A70ED3" w:rsidR="00E05DA1" w:rsidRDefault="00E05DA1" w:rsidP="00E05DA1">
      <w:r>
        <w:t>Retroalimentación</w:t>
      </w:r>
      <w:r w:rsidR="00BC64A4">
        <w:t>.</w:t>
      </w:r>
    </w:p>
    <w:p w14:paraId="10F43DEB" w14:textId="366A5B9A" w:rsidR="00045AAF" w:rsidRDefault="00045AAF" w:rsidP="00045AAF">
      <w:pPr>
        <w:pStyle w:val="Ttulo2"/>
      </w:pPr>
      <w:bookmarkStart w:id="2" w:name="_Toc151738507"/>
      <w:r>
        <w:t>Marco conceptual de la salud ambiental</w:t>
      </w:r>
      <w:bookmarkEnd w:id="2"/>
    </w:p>
    <w:p w14:paraId="61C7615A" w14:textId="3F76D6F7" w:rsidR="00045AAF" w:rsidRDefault="00045AAF" w:rsidP="00045AAF">
      <w:pPr>
        <w:spacing w:before="0" w:after="160"/>
        <w:ind w:firstLine="708"/>
      </w:pPr>
      <w:r>
        <w:t>El marco conceptual de la salud ambiental abarca los determinantes de la salud (sociales y ambientales), y las estrategias para abordar la problemática ambiental generada por fenómenos antrópicos y naturales, la carga de enfermedad, el Plan Decenal de Salud Pública 2022-2031 y los Objetivos para el Desarrollo Sostenible (ODS).</w:t>
      </w:r>
    </w:p>
    <w:p w14:paraId="3EE473C3" w14:textId="77777777" w:rsidR="00045AAF" w:rsidRPr="00045AAF" w:rsidRDefault="00045AAF" w:rsidP="003B0933">
      <w:pPr>
        <w:pStyle w:val="Prrafodelista"/>
        <w:numPr>
          <w:ilvl w:val="0"/>
          <w:numId w:val="11"/>
        </w:numPr>
        <w:spacing w:before="0" w:after="160"/>
        <w:rPr>
          <w:b/>
          <w:bCs/>
        </w:rPr>
      </w:pPr>
      <w:r w:rsidRPr="00045AAF">
        <w:rPr>
          <w:b/>
          <w:bCs/>
        </w:rPr>
        <w:t>Salud ambiental</w:t>
      </w:r>
    </w:p>
    <w:p w14:paraId="63B1FCD5" w14:textId="63125475" w:rsidR="00045AAF" w:rsidRDefault="00045AAF" w:rsidP="00045AAF">
      <w:pPr>
        <w:pStyle w:val="Prrafodelista"/>
        <w:spacing w:before="0" w:after="160"/>
        <w:ind w:firstLine="0"/>
      </w:pPr>
      <w:r>
        <w:t>Interacción entre los grupos humano y los factores físicos, químicos, biológicos y sociales presentes en el medio que habita, factores que determinan su bienestar y salud.</w:t>
      </w:r>
    </w:p>
    <w:p w14:paraId="4F7CEC51" w14:textId="77777777" w:rsidR="00045AAF" w:rsidRPr="00045AAF" w:rsidRDefault="00045AAF" w:rsidP="003B0933">
      <w:pPr>
        <w:pStyle w:val="Prrafodelista"/>
        <w:numPr>
          <w:ilvl w:val="0"/>
          <w:numId w:val="11"/>
        </w:numPr>
        <w:spacing w:before="0" w:after="160"/>
        <w:rPr>
          <w:b/>
          <w:bCs/>
        </w:rPr>
      </w:pPr>
      <w:r w:rsidRPr="00045AAF">
        <w:rPr>
          <w:b/>
          <w:bCs/>
        </w:rPr>
        <w:t>Determinantes sociales de salud</w:t>
      </w:r>
    </w:p>
    <w:p w14:paraId="37E943FB" w14:textId="201E0191" w:rsidR="00045AAF" w:rsidRDefault="00045AAF" w:rsidP="00045AAF">
      <w:pPr>
        <w:pStyle w:val="Prrafodelista"/>
        <w:spacing w:before="0" w:after="160"/>
        <w:ind w:firstLine="0"/>
      </w:pPr>
      <w:r>
        <w:t>Son los “factores que determinan la aparición de la enfermedad, tales como los, económicos, culturales, nutricionales, ambientales, ocupacionales, habitacionales, de educación y de acceso a los servicios públicos, los cuales serán financiados con recursos diferentes a los destinados al cubrimiento de los servicios y tecnologías de salud.” (Ley 1751 de 2015, parágrafo, artículo 9).</w:t>
      </w:r>
    </w:p>
    <w:p w14:paraId="444D0675" w14:textId="77777777" w:rsidR="00045AAF" w:rsidRDefault="00045AAF" w:rsidP="00045AAF">
      <w:pPr>
        <w:spacing w:before="0" w:after="160"/>
        <w:ind w:firstLine="708"/>
      </w:pPr>
      <w:r>
        <w:lastRenderedPageBreak/>
        <w:t>En el marco de un desarrollo sostenible, la salud ambiental como determinante de carácter estructural debe mediar los procesos de desarrollo, bajo una gestión totalmente intersectorial.</w:t>
      </w:r>
    </w:p>
    <w:p w14:paraId="71F2F67B" w14:textId="77777777" w:rsidR="00045AAF" w:rsidRDefault="00045AAF" w:rsidP="00045AAF">
      <w:pPr>
        <w:spacing w:before="0" w:after="160"/>
        <w:ind w:firstLine="0"/>
      </w:pPr>
      <w:r>
        <w:t xml:space="preserve">Para Corvalán, </w:t>
      </w:r>
      <w:proofErr w:type="spellStart"/>
      <w:r>
        <w:t>Kjellstrdm</w:t>
      </w:r>
      <w:proofErr w:type="spellEnd"/>
      <w:r>
        <w:t>, Smith, (1999) y Neira, (2016), esta correspondencia se explica:</w:t>
      </w:r>
    </w:p>
    <w:p w14:paraId="045E19E8" w14:textId="426347BF" w:rsidR="00045AAF" w:rsidRDefault="00045AAF" w:rsidP="00045AAF">
      <w:pPr>
        <w:spacing w:before="0" w:after="160"/>
        <w:ind w:firstLine="708"/>
      </w:pPr>
      <w:r>
        <w:t xml:space="preserve">“La relación entre el ambiente y la salud se ha reconocido como el resultado de interacciones complejas en diferentes niveles con factores no sólo físicos, químicos y biológicos sino también sociales, culturales y económicos que determinan las formas de ser y de vivir. Por ello, que la relación entre el ambiente y la salud contempla una interacción compleja entre los seres humanos y el ambiente natural, construido y social que los rodea, en el que no sólo el conjunto de estos factores determina la salud humana, sino en el que las prácticas humanas y los modos de vida influencian positiva o negativamente el ambiente”. Corvalán, </w:t>
      </w:r>
      <w:proofErr w:type="spellStart"/>
      <w:r>
        <w:t>Kjellstrdm</w:t>
      </w:r>
      <w:proofErr w:type="spellEnd"/>
      <w:r>
        <w:t>, Smith, (1999) y Neira, (2016) (p.273)</w:t>
      </w:r>
    </w:p>
    <w:p w14:paraId="291482DE" w14:textId="75C44340" w:rsidR="00045AAF" w:rsidRDefault="00045AAF" w:rsidP="002139FA">
      <w:pPr>
        <w:spacing w:before="0" w:after="160"/>
        <w:ind w:firstLine="708"/>
      </w:pPr>
      <w:r>
        <w:t>En la siguiente figura podrá conocer los factores determinantes entre las interacciones de salud y ambiente:</w:t>
      </w:r>
    </w:p>
    <w:p w14:paraId="0554D86D" w14:textId="72AB1C1E" w:rsidR="00045AAF" w:rsidRDefault="00045AAF" w:rsidP="00045AAF">
      <w:pPr>
        <w:spacing w:before="0" w:after="160"/>
        <w:ind w:firstLine="0"/>
      </w:pPr>
    </w:p>
    <w:p w14:paraId="296291DA" w14:textId="458221DA" w:rsidR="00E05DA1" w:rsidRDefault="00E05DA1" w:rsidP="00045AAF">
      <w:pPr>
        <w:spacing w:before="0" w:after="160"/>
        <w:ind w:firstLine="0"/>
      </w:pPr>
    </w:p>
    <w:p w14:paraId="2C5970E1" w14:textId="7E4C228E" w:rsidR="00E05DA1" w:rsidRDefault="00E05DA1" w:rsidP="00045AAF">
      <w:pPr>
        <w:spacing w:before="0" w:after="160"/>
        <w:ind w:firstLine="0"/>
      </w:pPr>
    </w:p>
    <w:p w14:paraId="49D691FA" w14:textId="47AB0F58" w:rsidR="00E05DA1" w:rsidRDefault="00E05DA1" w:rsidP="00045AAF">
      <w:pPr>
        <w:spacing w:before="0" w:after="160"/>
        <w:ind w:firstLine="0"/>
      </w:pPr>
    </w:p>
    <w:p w14:paraId="08786F8D" w14:textId="0F5C19C4" w:rsidR="00E05DA1" w:rsidRDefault="00E05DA1" w:rsidP="00045AAF">
      <w:pPr>
        <w:spacing w:before="0" w:after="160"/>
        <w:ind w:firstLine="0"/>
      </w:pPr>
    </w:p>
    <w:p w14:paraId="5B5527C1" w14:textId="77777777" w:rsidR="00E05DA1" w:rsidRDefault="00E05DA1" w:rsidP="00045AAF">
      <w:pPr>
        <w:spacing w:before="0" w:after="160"/>
        <w:ind w:firstLine="0"/>
      </w:pPr>
    </w:p>
    <w:p w14:paraId="12ED5139" w14:textId="77777777" w:rsidR="00045AAF" w:rsidRDefault="00045AAF" w:rsidP="00045AAF">
      <w:pPr>
        <w:spacing w:before="0" w:after="160"/>
        <w:ind w:firstLine="0"/>
      </w:pPr>
    </w:p>
    <w:p w14:paraId="3551B1A1" w14:textId="77777777" w:rsidR="00045AAF" w:rsidRDefault="00045AAF" w:rsidP="00045AAF">
      <w:pPr>
        <w:spacing w:before="0" w:after="160"/>
        <w:ind w:firstLine="0"/>
      </w:pPr>
      <w:r w:rsidRPr="00045AAF">
        <w:rPr>
          <w:b/>
          <w:bCs/>
        </w:rPr>
        <w:lastRenderedPageBreak/>
        <w:t>Figura 3.</w:t>
      </w:r>
      <w:r>
        <w:t xml:space="preserve"> Factores determinantes: interacciones de salud y ambiente</w:t>
      </w:r>
    </w:p>
    <w:p w14:paraId="3C0C2AAD" w14:textId="59149461" w:rsidR="00045AAF" w:rsidRDefault="00E05DA1" w:rsidP="00045AAF">
      <w:pPr>
        <w:spacing w:before="0" w:after="160"/>
        <w:ind w:firstLine="0"/>
      </w:pPr>
      <w:r>
        <w:rPr>
          <w:noProof/>
        </w:rPr>
        <w:drawing>
          <wp:inline distT="0" distB="0" distL="0" distR="0" wp14:anchorId="058D425B" wp14:editId="5C82DC46">
            <wp:extent cx="6332220" cy="3961765"/>
            <wp:effectExtent l="0" t="0" r="0" b="635"/>
            <wp:docPr id="11" name="Gráfico 11" descr="En la figura 3 se muestran los factores determinantes de las interacciones de salud y ambiente, los cuales son estructurales e intermedios y los resultad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61765"/>
                    </a:xfrm>
                    <a:prstGeom prst="rect">
                      <a:avLst/>
                    </a:prstGeom>
                  </pic:spPr>
                </pic:pic>
              </a:graphicData>
            </a:graphic>
          </wp:inline>
        </w:drawing>
      </w:r>
    </w:p>
    <w:p w14:paraId="524C8E85" w14:textId="68FABBB8" w:rsidR="00045AAF" w:rsidRDefault="00E05DA1" w:rsidP="00045AAF">
      <w:pPr>
        <w:spacing w:before="0" w:after="160"/>
        <w:ind w:firstLine="0"/>
      </w:pPr>
      <w:r w:rsidRPr="00E05DA1">
        <w:t>Nota. Tomado Ministerio de Salud y Protección Social. (2011). Lineamientos sectoriales construcción de la Política Integral Salud Ambiental para todos.</w:t>
      </w:r>
    </w:p>
    <w:p w14:paraId="3EA4018A" w14:textId="77777777" w:rsidR="00F3193D" w:rsidRPr="00C7625A" w:rsidRDefault="00F3193D" w:rsidP="003B0933">
      <w:pPr>
        <w:pStyle w:val="Prrafodelista"/>
        <w:numPr>
          <w:ilvl w:val="0"/>
          <w:numId w:val="25"/>
        </w:numPr>
        <w:spacing w:before="0" w:after="160" w:line="259" w:lineRule="auto"/>
        <w:rPr>
          <w:b/>
          <w:bCs/>
        </w:rPr>
      </w:pPr>
      <w:r w:rsidRPr="00C7625A">
        <w:rPr>
          <w:b/>
          <w:bCs/>
        </w:rPr>
        <w:t>Factores determinantes estructurales</w:t>
      </w:r>
    </w:p>
    <w:p w14:paraId="34DBCF65" w14:textId="77777777" w:rsidR="00F3193D" w:rsidRPr="00F640E1" w:rsidRDefault="00F3193D" w:rsidP="00F3193D">
      <w:pPr>
        <w:ind w:firstLine="360"/>
        <w:rPr>
          <w:b/>
          <w:bCs/>
        </w:rPr>
      </w:pPr>
      <w:r w:rsidRPr="00F640E1">
        <w:rPr>
          <w:b/>
          <w:bCs/>
        </w:rPr>
        <w:t>Social</w:t>
      </w:r>
    </w:p>
    <w:p w14:paraId="6FB01B5F" w14:textId="77777777" w:rsidR="00F3193D" w:rsidRDefault="00F3193D" w:rsidP="003B0933">
      <w:pPr>
        <w:pStyle w:val="Prrafodelista"/>
        <w:numPr>
          <w:ilvl w:val="0"/>
          <w:numId w:val="18"/>
        </w:numPr>
        <w:spacing w:before="0" w:after="160" w:line="259" w:lineRule="auto"/>
      </w:pPr>
      <w:r>
        <w:t>Empleo.</w:t>
      </w:r>
    </w:p>
    <w:p w14:paraId="521708DE" w14:textId="77777777" w:rsidR="00F3193D" w:rsidRDefault="00F3193D" w:rsidP="003B0933">
      <w:pPr>
        <w:pStyle w:val="Prrafodelista"/>
        <w:numPr>
          <w:ilvl w:val="0"/>
          <w:numId w:val="18"/>
        </w:numPr>
        <w:spacing w:before="0" w:after="160" w:line="259" w:lineRule="auto"/>
      </w:pPr>
      <w:r>
        <w:t>Educación.</w:t>
      </w:r>
    </w:p>
    <w:p w14:paraId="58BC0224" w14:textId="77777777" w:rsidR="00F3193D" w:rsidRDefault="00F3193D" w:rsidP="003B0933">
      <w:pPr>
        <w:pStyle w:val="Prrafodelista"/>
        <w:numPr>
          <w:ilvl w:val="0"/>
          <w:numId w:val="18"/>
        </w:numPr>
        <w:spacing w:before="0" w:after="160" w:line="259" w:lineRule="auto"/>
      </w:pPr>
      <w:r>
        <w:t>Violencia.</w:t>
      </w:r>
    </w:p>
    <w:p w14:paraId="3FAB0295" w14:textId="77777777" w:rsidR="00F3193D" w:rsidRDefault="00F3193D" w:rsidP="003B0933">
      <w:pPr>
        <w:pStyle w:val="Prrafodelista"/>
        <w:numPr>
          <w:ilvl w:val="0"/>
          <w:numId w:val="18"/>
        </w:numPr>
        <w:spacing w:before="0" w:after="160" w:line="259" w:lineRule="auto"/>
      </w:pPr>
      <w:r>
        <w:t>Cambio demográfico.</w:t>
      </w:r>
    </w:p>
    <w:p w14:paraId="1E8EF05D" w14:textId="77777777" w:rsidR="00F3193D" w:rsidRPr="00F640E1" w:rsidRDefault="00F3193D" w:rsidP="00F3193D">
      <w:pPr>
        <w:ind w:firstLine="360"/>
        <w:rPr>
          <w:b/>
          <w:bCs/>
        </w:rPr>
      </w:pPr>
      <w:r w:rsidRPr="00F640E1">
        <w:rPr>
          <w:b/>
          <w:bCs/>
        </w:rPr>
        <w:t>Económico</w:t>
      </w:r>
    </w:p>
    <w:p w14:paraId="6CA7D847" w14:textId="77777777" w:rsidR="00F3193D" w:rsidRDefault="00F3193D" w:rsidP="003B0933">
      <w:pPr>
        <w:pStyle w:val="Prrafodelista"/>
        <w:numPr>
          <w:ilvl w:val="0"/>
          <w:numId w:val="19"/>
        </w:numPr>
        <w:spacing w:before="0" w:after="160" w:line="259" w:lineRule="auto"/>
      </w:pPr>
      <w:r>
        <w:t>Distribución y nivel de ingresos.</w:t>
      </w:r>
    </w:p>
    <w:p w14:paraId="7E211A58" w14:textId="77777777" w:rsidR="00F3193D" w:rsidRDefault="00F3193D" w:rsidP="003B0933">
      <w:pPr>
        <w:pStyle w:val="Prrafodelista"/>
        <w:numPr>
          <w:ilvl w:val="0"/>
          <w:numId w:val="19"/>
        </w:numPr>
        <w:spacing w:before="0" w:after="160" w:line="259" w:lineRule="auto"/>
      </w:pPr>
      <w:r>
        <w:t>Pobreza.</w:t>
      </w:r>
    </w:p>
    <w:p w14:paraId="56FC9A3A" w14:textId="77777777" w:rsidR="00F3193D" w:rsidRDefault="00F3193D" w:rsidP="003B0933">
      <w:pPr>
        <w:pStyle w:val="Prrafodelista"/>
        <w:numPr>
          <w:ilvl w:val="0"/>
          <w:numId w:val="19"/>
        </w:numPr>
        <w:spacing w:before="0" w:after="160" w:line="259" w:lineRule="auto"/>
      </w:pPr>
      <w:r>
        <w:lastRenderedPageBreak/>
        <w:t>Globalización.</w:t>
      </w:r>
    </w:p>
    <w:p w14:paraId="33B59171" w14:textId="77777777" w:rsidR="00F3193D" w:rsidRPr="00F640E1" w:rsidRDefault="00F3193D" w:rsidP="00F3193D">
      <w:pPr>
        <w:ind w:firstLine="360"/>
        <w:rPr>
          <w:b/>
          <w:bCs/>
        </w:rPr>
      </w:pPr>
      <w:r w:rsidRPr="00F640E1">
        <w:rPr>
          <w:b/>
          <w:bCs/>
        </w:rPr>
        <w:t>Político</w:t>
      </w:r>
    </w:p>
    <w:p w14:paraId="579964E1" w14:textId="77777777" w:rsidR="00F3193D" w:rsidRDefault="00F3193D" w:rsidP="003B0933">
      <w:pPr>
        <w:pStyle w:val="Prrafodelista"/>
        <w:numPr>
          <w:ilvl w:val="0"/>
          <w:numId w:val="20"/>
        </w:numPr>
        <w:spacing w:before="0" w:after="160" w:line="259" w:lineRule="auto"/>
      </w:pPr>
      <w:r>
        <w:t>Democratización.</w:t>
      </w:r>
    </w:p>
    <w:p w14:paraId="32BFFADC" w14:textId="77777777" w:rsidR="00F3193D" w:rsidRDefault="00F3193D" w:rsidP="003B0933">
      <w:pPr>
        <w:pStyle w:val="Prrafodelista"/>
        <w:numPr>
          <w:ilvl w:val="0"/>
          <w:numId w:val="20"/>
        </w:numPr>
        <w:spacing w:before="0" w:after="160" w:line="259" w:lineRule="auto"/>
      </w:pPr>
      <w:r>
        <w:t>Gobernanza.</w:t>
      </w:r>
    </w:p>
    <w:p w14:paraId="0A078BB6" w14:textId="77777777" w:rsidR="00F3193D" w:rsidRDefault="00F3193D" w:rsidP="003B0933">
      <w:pPr>
        <w:pStyle w:val="Prrafodelista"/>
        <w:numPr>
          <w:ilvl w:val="0"/>
          <w:numId w:val="20"/>
        </w:numPr>
        <w:spacing w:before="0" w:after="160" w:line="259" w:lineRule="auto"/>
      </w:pPr>
      <w:r>
        <w:t>Transparencia.</w:t>
      </w:r>
    </w:p>
    <w:p w14:paraId="5E878B06" w14:textId="77777777" w:rsidR="00F3193D" w:rsidRDefault="00F3193D" w:rsidP="003B0933">
      <w:pPr>
        <w:pStyle w:val="Prrafodelista"/>
        <w:numPr>
          <w:ilvl w:val="0"/>
          <w:numId w:val="20"/>
        </w:numPr>
        <w:spacing w:before="0" w:after="160" w:line="259" w:lineRule="auto"/>
      </w:pPr>
      <w:r>
        <w:t>Responsabilidad.</w:t>
      </w:r>
    </w:p>
    <w:p w14:paraId="10ED5114" w14:textId="77777777" w:rsidR="00F3193D" w:rsidRDefault="00F3193D" w:rsidP="003B0933">
      <w:pPr>
        <w:pStyle w:val="Prrafodelista"/>
        <w:numPr>
          <w:ilvl w:val="0"/>
          <w:numId w:val="20"/>
        </w:numPr>
        <w:spacing w:before="0" w:after="160" w:line="259" w:lineRule="auto"/>
      </w:pPr>
      <w:r>
        <w:t>Legislación.</w:t>
      </w:r>
    </w:p>
    <w:p w14:paraId="7B4C3551" w14:textId="77777777" w:rsidR="00F3193D" w:rsidRDefault="00F3193D" w:rsidP="003B0933">
      <w:pPr>
        <w:pStyle w:val="Prrafodelista"/>
        <w:numPr>
          <w:ilvl w:val="0"/>
          <w:numId w:val="20"/>
        </w:numPr>
        <w:spacing w:before="0" w:after="160" w:line="259" w:lineRule="auto"/>
      </w:pPr>
      <w:r>
        <w:t>Derechos humanos.</w:t>
      </w:r>
    </w:p>
    <w:p w14:paraId="35A66873" w14:textId="77777777" w:rsidR="00F3193D" w:rsidRPr="00F640E1" w:rsidRDefault="00F3193D" w:rsidP="00F3193D">
      <w:pPr>
        <w:ind w:firstLine="360"/>
        <w:rPr>
          <w:b/>
          <w:bCs/>
        </w:rPr>
      </w:pPr>
      <w:r w:rsidRPr="00F640E1">
        <w:rPr>
          <w:b/>
          <w:bCs/>
        </w:rPr>
        <w:t>Ambiental</w:t>
      </w:r>
    </w:p>
    <w:p w14:paraId="4C01DFB7" w14:textId="77777777" w:rsidR="00F3193D" w:rsidRDefault="00F3193D" w:rsidP="003B0933">
      <w:pPr>
        <w:pStyle w:val="Prrafodelista"/>
        <w:numPr>
          <w:ilvl w:val="0"/>
          <w:numId w:val="21"/>
        </w:numPr>
        <w:spacing w:before="0" w:after="160" w:line="259" w:lineRule="auto"/>
      </w:pPr>
      <w:r>
        <w:t>Agotamiento de recursos.</w:t>
      </w:r>
    </w:p>
    <w:p w14:paraId="7EF04472" w14:textId="77777777" w:rsidR="00F3193D" w:rsidRDefault="00F3193D" w:rsidP="003B0933">
      <w:pPr>
        <w:pStyle w:val="Prrafodelista"/>
        <w:numPr>
          <w:ilvl w:val="0"/>
          <w:numId w:val="21"/>
        </w:numPr>
        <w:spacing w:before="0" w:after="160" w:line="259" w:lineRule="auto"/>
      </w:pPr>
      <w:r>
        <w:t>Cambio climático.</w:t>
      </w:r>
    </w:p>
    <w:p w14:paraId="627EC8DE" w14:textId="77777777" w:rsidR="00F3193D" w:rsidRDefault="00F3193D" w:rsidP="003B0933">
      <w:pPr>
        <w:pStyle w:val="Prrafodelista"/>
        <w:numPr>
          <w:ilvl w:val="0"/>
          <w:numId w:val="21"/>
        </w:numPr>
        <w:spacing w:before="0" w:after="160" w:line="259" w:lineRule="auto"/>
      </w:pPr>
      <w:r>
        <w:t xml:space="preserve">Vulnerabilidad. </w:t>
      </w:r>
    </w:p>
    <w:p w14:paraId="34ECC571" w14:textId="77777777" w:rsidR="00F3193D" w:rsidRDefault="00F3193D" w:rsidP="003B0933">
      <w:pPr>
        <w:pStyle w:val="Prrafodelista"/>
        <w:numPr>
          <w:ilvl w:val="0"/>
          <w:numId w:val="21"/>
        </w:numPr>
        <w:spacing w:before="0" w:after="160" w:line="259" w:lineRule="auto"/>
      </w:pPr>
      <w:r>
        <w:t>Contaminación.</w:t>
      </w:r>
    </w:p>
    <w:p w14:paraId="7A5F3CE4" w14:textId="77777777" w:rsidR="00F3193D" w:rsidRPr="00F640E1" w:rsidRDefault="00F3193D" w:rsidP="00F3193D">
      <w:pPr>
        <w:rPr>
          <w:b/>
          <w:bCs/>
        </w:rPr>
      </w:pPr>
      <w:r w:rsidRPr="00F640E1">
        <w:rPr>
          <w:b/>
          <w:bCs/>
        </w:rPr>
        <w:t>Tecnológico</w:t>
      </w:r>
    </w:p>
    <w:p w14:paraId="32AFE38D" w14:textId="77777777" w:rsidR="00F3193D" w:rsidRDefault="00F3193D" w:rsidP="003B0933">
      <w:pPr>
        <w:pStyle w:val="Prrafodelista"/>
        <w:numPr>
          <w:ilvl w:val="0"/>
          <w:numId w:val="22"/>
        </w:numPr>
        <w:spacing w:before="0" w:after="160" w:line="259" w:lineRule="auto"/>
      </w:pPr>
      <w:r>
        <w:t>Accesos a la información.</w:t>
      </w:r>
    </w:p>
    <w:p w14:paraId="20B96148" w14:textId="77777777" w:rsidR="00F3193D" w:rsidRDefault="00F3193D" w:rsidP="003B0933">
      <w:pPr>
        <w:pStyle w:val="Prrafodelista"/>
        <w:numPr>
          <w:ilvl w:val="0"/>
          <w:numId w:val="22"/>
        </w:numPr>
        <w:spacing w:before="0" w:after="160" w:line="259" w:lineRule="auto"/>
      </w:pPr>
      <w:r>
        <w:t>Innovación y desarrollo.</w:t>
      </w:r>
    </w:p>
    <w:p w14:paraId="02D5BE75" w14:textId="77777777" w:rsidR="00F3193D" w:rsidRPr="00F640E1" w:rsidRDefault="00F3193D" w:rsidP="00F3193D">
      <w:pPr>
        <w:ind w:firstLine="360"/>
        <w:rPr>
          <w:b/>
          <w:bCs/>
        </w:rPr>
      </w:pPr>
      <w:r w:rsidRPr="00F640E1">
        <w:rPr>
          <w:b/>
          <w:bCs/>
        </w:rPr>
        <w:t>Biología humana</w:t>
      </w:r>
    </w:p>
    <w:p w14:paraId="5CF843ED" w14:textId="77777777" w:rsidR="00F3193D" w:rsidRDefault="00F3193D" w:rsidP="003B0933">
      <w:pPr>
        <w:pStyle w:val="Prrafodelista"/>
        <w:numPr>
          <w:ilvl w:val="0"/>
          <w:numId w:val="23"/>
        </w:numPr>
        <w:spacing w:before="0" w:after="160" w:line="259" w:lineRule="auto"/>
      </w:pPr>
      <w:r>
        <w:t xml:space="preserve">Constitución genética. </w:t>
      </w:r>
    </w:p>
    <w:p w14:paraId="3B52C87F" w14:textId="77777777" w:rsidR="00F3193D" w:rsidRDefault="00F3193D" w:rsidP="003B0933">
      <w:pPr>
        <w:pStyle w:val="Prrafodelista"/>
        <w:numPr>
          <w:ilvl w:val="0"/>
          <w:numId w:val="23"/>
        </w:numPr>
        <w:spacing w:before="0" w:after="160" w:line="259" w:lineRule="auto"/>
      </w:pPr>
      <w:r>
        <w:t>Inmunología natural.</w:t>
      </w:r>
    </w:p>
    <w:p w14:paraId="71E2821B" w14:textId="77777777" w:rsidR="00F3193D" w:rsidRPr="00C7625A" w:rsidRDefault="00F3193D" w:rsidP="003B0933">
      <w:pPr>
        <w:pStyle w:val="Prrafodelista"/>
        <w:numPr>
          <w:ilvl w:val="0"/>
          <w:numId w:val="25"/>
        </w:numPr>
        <w:spacing w:before="0" w:after="160" w:line="259" w:lineRule="auto"/>
        <w:rPr>
          <w:b/>
          <w:bCs/>
        </w:rPr>
      </w:pPr>
      <w:r w:rsidRPr="00C7625A">
        <w:rPr>
          <w:b/>
          <w:bCs/>
        </w:rPr>
        <w:t>Factores determinantes intermedios</w:t>
      </w:r>
    </w:p>
    <w:p w14:paraId="19A63B13" w14:textId="77777777" w:rsidR="00F3193D" w:rsidRPr="00C7625A" w:rsidRDefault="00F3193D" w:rsidP="00F3193D">
      <w:pPr>
        <w:ind w:firstLine="360"/>
        <w:rPr>
          <w:b/>
          <w:bCs/>
        </w:rPr>
      </w:pPr>
      <w:r w:rsidRPr="00C7625A">
        <w:rPr>
          <w:b/>
          <w:bCs/>
        </w:rPr>
        <w:t>Sistema de salud</w:t>
      </w:r>
    </w:p>
    <w:p w14:paraId="193505B9" w14:textId="77777777" w:rsidR="00F3193D" w:rsidRDefault="00F3193D" w:rsidP="003B0933">
      <w:pPr>
        <w:pStyle w:val="Prrafodelista"/>
        <w:numPr>
          <w:ilvl w:val="0"/>
          <w:numId w:val="24"/>
        </w:numPr>
        <w:spacing w:before="0" w:after="160" w:line="259" w:lineRule="auto"/>
      </w:pPr>
      <w:r>
        <w:t>Financiación.</w:t>
      </w:r>
    </w:p>
    <w:p w14:paraId="22293811" w14:textId="77777777" w:rsidR="00F3193D" w:rsidRDefault="00F3193D" w:rsidP="003B0933">
      <w:pPr>
        <w:pStyle w:val="Prrafodelista"/>
        <w:numPr>
          <w:ilvl w:val="0"/>
          <w:numId w:val="24"/>
        </w:numPr>
        <w:spacing w:before="0" w:after="160" w:line="259" w:lineRule="auto"/>
      </w:pPr>
      <w:r>
        <w:t>Recursos humanos y materiales.</w:t>
      </w:r>
    </w:p>
    <w:p w14:paraId="22589DF3" w14:textId="77777777" w:rsidR="00F3193D" w:rsidRDefault="00F3193D" w:rsidP="003B0933">
      <w:pPr>
        <w:pStyle w:val="Prrafodelista"/>
        <w:numPr>
          <w:ilvl w:val="0"/>
          <w:numId w:val="24"/>
        </w:numPr>
        <w:spacing w:before="0" w:after="160" w:line="259" w:lineRule="auto"/>
      </w:pPr>
      <w:r>
        <w:t xml:space="preserve">Cobertura. </w:t>
      </w:r>
    </w:p>
    <w:p w14:paraId="3CB0287A" w14:textId="77777777" w:rsidR="00F3193D" w:rsidRDefault="00F3193D" w:rsidP="003B0933">
      <w:pPr>
        <w:pStyle w:val="Prrafodelista"/>
        <w:numPr>
          <w:ilvl w:val="0"/>
          <w:numId w:val="24"/>
        </w:numPr>
        <w:spacing w:before="0" w:after="160" w:line="259" w:lineRule="auto"/>
      </w:pPr>
      <w:r>
        <w:t>Organización.</w:t>
      </w:r>
    </w:p>
    <w:p w14:paraId="4D0DA8CF" w14:textId="77777777" w:rsidR="00F3193D" w:rsidRDefault="00F3193D" w:rsidP="003B0933">
      <w:pPr>
        <w:pStyle w:val="Prrafodelista"/>
        <w:numPr>
          <w:ilvl w:val="0"/>
          <w:numId w:val="24"/>
        </w:numPr>
        <w:spacing w:before="0" w:after="160" w:line="259" w:lineRule="auto"/>
      </w:pPr>
      <w:r>
        <w:t>Provisión.</w:t>
      </w:r>
    </w:p>
    <w:p w14:paraId="2011FAE6" w14:textId="77777777" w:rsidR="00F3193D" w:rsidRDefault="00F3193D" w:rsidP="003B0933">
      <w:pPr>
        <w:pStyle w:val="Prrafodelista"/>
        <w:numPr>
          <w:ilvl w:val="0"/>
          <w:numId w:val="25"/>
        </w:numPr>
        <w:spacing w:before="0" w:after="160" w:line="259" w:lineRule="auto"/>
        <w:rPr>
          <w:b/>
          <w:bCs/>
        </w:rPr>
      </w:pPr>
      <w:r w:rsidRPr="00C7625A">
        <w:rPr>
          <w:b/>
          <w:bCs/>
        </w:rPr>
        <w:t>Resultados de salud</w:t>
      </w:r>
    </w:p>
    <w:p w14:paraId="6CD2FA08" w14:textId="77777777" w:rsidR="00F3193D" w:rsidRDefault="00F3193D" w:rsidP="003B0933">
      <w:pPr>
        <w:pStyle w:val="Prrafodelista"/>
        <w:numPr>
          <w:ilvl w:val="0"/>
          <w:numId w:val="26"/>
        </w:numPr>
        <w:spacing w:before="0" w:after="160" w:line="259" w:lineRule="auto"/>
      </w:pPr>
      <w:r>
        <w:t>Condiciones de vida deficientes.</w:t>
      </w:r>
    </w:p>
    <w:p w14:paraId="74CEF2C0" w14:textId="77777777" w:rsidR="00F3193D" w:rsidRDefault="00F3193D" w:rsidP="003B0933">
      <w:pPr>
        <w:pStyle w:val="Prrafodelista"/>
        <w:numPr>
          <w:ilvl w:val="0"/>
          <w:numId w:val="26"/>
        </w:numPr>
        <w:spacing w:before="0" w:after="160" w:line="259" w:lineRule="auto"/>
      </w:pPr>
      <w:r>
        <w:lastRenderedPageBreak/>
        <w:t>Riesgos y peligros ambientales.</w:t>
      </w:r>
    </w:p>
    <w:p w14:paraId="424394AE" w14:textId="77777777" w:rsidR="00F3193D" w:rsidRDefault="00F3193D" w:rsidP="003B0933">
      <w:pPr>
        <w:pStyle w:val="Prrafodelista"/>
        <w:numPr>
          <w:ilvl w:val="0"/>
          <w:numId w:val="26"/>
        </w:numPr>
        <w:spacing w:before="0" w:after="160" w:line="259" w:lineRule="auto"/>
      </w:pPr>
      <w:r>
        <w:t>Cambios de vida y de comportamiento.</w:t>
      </w:r>
    </w:p>
    <w:p w14:paraId="35ABA477" w14:textId="1BF0ABDE" w:rsidR="00F3193D" w:rsidRDefault="00F3193D" w:rsidP="003B0933">
      <w:pPr>
        <w:pStyle w:val="Prrafodelista"/>
        <w:numPr>
          <w:ilvl w:val="0"/>
          <w:numId w:val="27"/>
        </w:numPr>
        <w:spacing w:before="0" w:after="160" w:line="259" w:lineRule="auto"/>
        <w:rPr>
          <w:b/>
          <w:bCs/>
        </w:rPr>
      </w:pPr>
      <w:r w:rsidRPr="00C7625A">
        <w:rPr>
          <w:b/>
          <w:bCs/>
        </w:rPr>
        <w:t>Esperanza de vida Mortalidad Morbilidad</w:t>
      </w:r>
    </w:p>
    <w:p w14:paraId="7AFE16BF" w14:textId="77777777" w:rsidR="00BC64A4" w:rsidRPr="00C7625A" w:rsidRDefault="00BC64A4" w:rsidP="00BC64A4">
      <w:pPr>
        <w:pStyle w:val="Prrafodelista"/>
        <w:spacing w:before="0" w:after="160" w:line="259" w:lineRule="auto"/>
        <w:ind w:firstLine="0"/>
        <w:rPr>
          <w:b/>
          <w:bCs/>
        </w:rPr>
      </w:pPr>
    </w:p>
    <w:p w14:paraId="3CEAD4D5" w14:textId="43FE5136" w:rsidR="00045AAF" w:rsidRDefault="00BC64A4" w:rsidP="00F3193D">
      <w:pPr>
        <w:spacing w:before="0" w:after="160"/>
        <w:ind w:firstLine="360"/>
      </w:pPr>
      <w:r>
        <w:t>A continuación,</w:t>
      </w:r>
      <w:r w:rsidR="00F3193D" w:rsidRPr="00F3193D">
        <w:t xml:space="preserve"> se presentan las estrategias fundamentales que utilizan los sectores públicos y privados, las organizaciones sociales y la comunidad, para abordar la problemática ambiental generada por fenómenos antrópicos y naturales:</w:t>
      </w:r>
    </w:p>
    <w:p w14:paraId="13ECB6B2" w14:textId="64EEA9E2" w:rsidR="00045AAF" w:rsidRDefault="00F3193D" w:rsidP="003B0933">
      <w:pPr>
        <w:pStyle w:val="Prrafodelista"/>
        <w:numPr>
          <w:ilvl w:val="0"/>
          <w:numId w:val="28"/>
        </w:numPr>
        <w:spacing w:before="0" w:after="160"/>
      </w:pPr>
      <w:r w:rsidRPr="00F3193D">
        <w:rPr>
          <w:b/>
          <w:bCs/>
        </w:rPr>
        <w:t>Prevención:</w:t>
      </w:r>
      <w:r>
        <w:t xml:space="preserve"> el manejo y el control de los riesgos específicos, tales como realizar tratamiento del agua para consumo humano, o las alternativas para el uso de plaguicidas.</w:t>
      </w:r>
    </w:p>
    <w:p w14:paraId="32F82F26" w14:textId="1F569D36" w:rsidR="00F3193D" w:rsidRDefault="00F3193D" w:rsidP="003B0933">
      <w:pPr>
        <w:pStyle w:val="Prrafodelista"/>
        <w:numPr>
          <w:ilvl w:val="0"/>
          <w:numId w:val="28"/>
        </w:numPr>
        <w:spacing w:before="0" w:after="160"/>
      </w:pPr>
      <w:r w:rsidRPr="00F3193D">
        <w:rPr>
          <w:b/>
          <w:bCs/>
        </w:rPr>
        <w:t>Determinantes:</w:t>
      </w:r>
      <w:r>
        <w:t xml:space="preserve"> l</w:t>
      </w:r>
      <w:r w:rsidRPr="00F3193D">
        <w:t>a modificación de los determinantes intermedios y estructurales que inciden sobre la salud, a partir de las estrategias de promoción de la salud, reducción de la pobreza y desarrollo sostenible, orientadas al cumplimiento de los Objetivos de Desarrollo Sostenible (ODS).</w:t>
      </w:r>
    </w:p>
    <w:p w14:paraId="6956E41C" w14:textId="340B8AA1" w:rsidR="00045AAF" w:rsidRDefault="00F3193D" w:rsidP="003B0933">
      <w:pPr>
        <w:pStyle w:val="Prrafodelista"/>
        <w:numPr>
          <w:ilvl w:val="0"/>
          <w:numId w:val="28"/>
        </w:numPr>
        <w:spacing w:before="0" w:after="160"/>
      </w:pPr>
      <w:r w:rsidRPr="00F3193D">
        <w:rPr>
          <w:b/>
          <w:bCs/>
        </w:rPr>
        <w:t>Justicia ambiental:</w:t>
      </w:r>
      <w:r>
        <w:t xml:space="preserve"> s</w:t>
      </w:r>
      <w:r w:rsidRPr="00F3193D">
        <w:t>egún el CONPES 3550 de 2008, se presenta como un conjunto de principios y prácticas que aseguran que ningún grupo social soporte una carga desproporcionada de las consecuencias ambientales negativas de operaciones económicas, decisiones políticas y de programas estatales y locales, así como la ausencia u omisión de tales políticas, permitiendo el acceso equitativo a los recursos del país, acceso a informaciones relevantes para las comunidades afectadas, favoreciendo la construcción de modelos democráticos de desarrollo.</w:t>
      </w:r>
    </w:p>
    <w:p w14:paraId="5C3F2DF4" w14:textId="77777777" w:rsidR="00F3193D" w:rsidRDefault="00F3193D" w:rsidP="00F3193D">
      <w:pPr>
        <w:spacing w:before="0" w:after="160"/>
        <w:ind w:firstLine="360"/>
      </w:pPr>
      <w:r>
        <w:t xml:space="preserve">En este sentido, es muy importante conservar la base natural del país como estrategia para asegurar el crecimiento de los sectores agrícola y energético, así como del sector turístico. Las actividades económicas que se realizan en el territorio no </w:t>
      </w:r>
      <w:r>
        <w:lastRenderedPageBreak/>
        <w:t>sustentables con el ambiente inciden en el deterioro ambiental, así como la mayor variabilidad climática, este último resultado de los procesos de cambio climático genera condiciones de riesgo crecientes sobre las poblaciones y la economía.</w:t>
      </w:r>
    </w:p>
    <w:p w14:paraId="7A3CCDD7" w14:textId="77777777" w:rsidR="00F3193D" w:rsidRDefault="00F3193D" w:rsidP="00F3193D">
      <w:pPr>
        <w:spacing w:before="0" w:after="160"/>
        <w:ind w:firstLine="360"/>
      </w:pPr>
      <w:r>
        <w:t>Los patrones de energía, consumo, extracción, el desarrollo de actividades productivas, el incremento de la población que demanda mayor prestación de bienes y servicios como el transporte, el comercio, la industria y la tecnología, causan alteraciones en el ambiente conllevando a la degradación de recursos naturales como el agua, el aire, el suelo, la biodiversidad entre otros componentes ambientales, generando pérdida y desequilibrio en los ecosistemas, y efectos en el bienestar y la salud de las personas, siendo hechos que difícilmente pueden revertirse.</w:t>
      </w:r>
    </w:p>
    <w:p w14:paraId="69E3BA53" w14:textId="77777777" w:rsidR="00F3193D" w:rsidRPr="00F3193D" w:rsidRDefault="00F3193D" w:rsidP="00F3193D">
      <w:pPr>
        <w:spacing w:before="0" w:after="160"/>
        <w:ind w:firstLine="0"/>
        <w:rPr>
          <w:b/>
          <w:bCs/>
        </w:rPr>
      </w:pPr>
      <w:r w:rsidRPr="00F3193D">
        <w:rPr>
          <w:b/>
          <w:bCs/>
        </w:rPr>
        <w:t>Lo anterior se contrasta con las siguientes evidencias en el contexto colombiano:</w:t>
      </w:r>
    </w:p>
    <w:p w14:paraId="3F1AE827" w14:textId="77777777" w:rsidR="00F3193D" w:rsidRDefault="00F3193D" w:rsidP="003B0933">
      <w:pPr>
        <w:pStyle w:val="Prrafodelista"/>
        <w:numPr>
          <w:ilvl w:val="0"/>
          <w:numId w:val="29"/>
        </w:numPr>
        <w:spacing w:before="0" w:after="160"/>
      </w:pPr>
      <w:r>
        <w:t>La carga de enfermedad atribuida a factores ambientales en 2019 representa el 9,6 % del total de la mortalidad del país con 23.619 fallecidos (IHME-GBD, 2021).</w:t>
      </w:r>
    </w:p>
    <w:p w14:paraId="36DA455A" w14:textId="77777777" w:rsidR="00F3193D" w:rsidRDefault="00F3193D" w:rsidP="003B0933">
      <w:pPr>
        <w:pStyle w:val="Prrafodelista"/>
        <w:numPr>
          <w:ilvl w:val="0"/>
          <w:numId w:val="29"/>
        </w:numPr>
        <w:spacing w:before="0" w:after="160"/>
      </w:pPr>
      <w:r>
        <w:t>Para 2016 la carga por factores ambientales fue del 8 % con 17.549 muertes, donde las mayores pérdidas de vida saludable se deben a la contaminación del aire, la cual ocasionó el 13,9 % de la mortalidad por enfermedad isquémica, y el 17,6 % por EPOC.</w:t>
      </w:r>
    </w:p>
    <w:p w14:paraId="0A46ECCB" w14:textId="77777777" w:rsidR="00F3193D" w:rsidRDefault="00F3193D" w:rsidP="003B0933">
      <w:pPr>
        <w:pStyle w:val="Prrafodelista"/>
        <w:numPr>
          <w:ilvl w:val="0"/>
          <w:numId w:val="29"/>
        </w:numPr>
        <w:spacing w:before="0" w:after="160"/>
      </w:pPr>
      <w:r>
        <w:t>La contaminación del agua la cual generó el 71,6 % de la mortalidad por enfermedad diarreica. Exposiciones a contaminantes químicos (INS, 2018) (Política Integral de Salud Ambiental, PISA, 2022) (Numeral 2.14, Plan Decenal de Salud Pública 2022-2031).</w:t>
      </w:r>
    </w:p>
    <w:p w14:paraId="653049C1" w14:textId="77777777" w:rsidR="00F3193D" w:rsidRDefault="00F3193D" w:rsidP="003B0933">
      <w:pPr>
        <w:pStyle w:val="Prrafodelista"/>
        <w:numPr>
          <w:ilvl w:val="0"/>
          <w:numId w:val="29"/>
        </w:numPr>
        <w:spacing w:before="0" w:after="160"/>
      </w:pPr>
      <w:r>
        <w:t>Inocuidad de los alimentos (Enfermedades Transmitidas por Alimentos, ETA).</w:t>
      </w:r>
    </w:p>
    <w:p w14:paraId="0A9748C5" w14:textId="395FB52D" w:rsidR="00045AAF" w:rsidRDefault="00F3193D" w:rsidP="00F3193D">
      <w:pPr>
        <w:spacing w:before="0" w:after="160"/>
        <w:ind w:firstLine="360"/>
      </w:pPr>
      <w:r>
        <w:lastRenderedPageBreak/>
        <w:t>Entre las políticas públicas que ha formulado Colombia, se encuentra el CONPES 3918 de 2018 mediante el cual se dispone a la “Estrategia para la implementación de los Objetivos de Desarrollo Sostenible (ODS) en Colombia”, que tiene incluido compromisos asumidos por el país en el ámbito de las Naciones Unidas, pues fue en ese escenario donde, en 2015, se definió la Agenda 2030 que incorpora 17 Objetivos de Desarrollo Sostenible (ODS) para el logro del mejoramiento de condiciones de vida de la población y el desarrollo sostenible, a continuación se puede conocer a detalle lo definido en dicha agenda:</w:t>
      </w:r>
    </w:p>
    <w:p w14:paraId="2D96C92C" w14:textId="36848FAE" w:rsidR="00F3193D" w:rsidRPr="003D53EB" w:rsidRDefault="00F3193D" w:rsidP="003B0933">
      <w:pPr>
        <w:pStyle w:val="Prrafodelista"/>
        <w:numPr>
          <w:ilvl w:val="0"/>
          <w:numId w:val="30"/>
        </w:numPr>
        <w:spacing w:before="0" w:after="160"/>
        <w:rPr>
          <w:b/>
          <w:bCs/>
        </w:rPr>
      </w:pPr>
      <w:r w:rsidRPr="003D53EB">
        <w:rPr>
          <w:b/>
          <w:bCs/>
        </w:rPr>
        <w:t>Fin de la pobreza</w:t>
      </w:r>
    </w:p>
    <w:p w14:paraId="27B64183" w14:textId="0CB059E8" w:rsidR="00F3193D" w:rsidRDefault="00F3193D" w:rsidP="003D53EB">
      <w:pPr>
        <w:pStyle w:val="Prrafodelista"/>
        <w:spacing w:before="0" w:after="160"/>
        <w:ind w:firstLine="0"/>
      </w:pPr>
      <w:r>
        <w:t>Poner fin a la pobreza en todas sus formas en todo el mundo, esta va más allá de la falta de ingresos y recursos para garantizar una vida sostenible. Entre sus manifestaciones se incluyen el hambre y la malnutrición, el acceso limitado a la educación y a otros servicios básicos, la discriminación y la exclusión sociales y la falta de participación en la adopción de decisiones.</w:t>
      </w:r>
    </w:p>
    <w:p w14:paraId="70769595" w14:textId="77777777" w:rsidR="003D53EB" w:rsidRPr="003D53EB" w:rsidRDefault="003D53EB" w:rsidP="003B0933">
      <w:pPr>
        <w:pStyle w:val="Prrafodelista"/>
        <w:numPr>
          <w:ilvl w:val="0"/>
          <w:numId w:val="30"/>
        </w:numPr>
        <w:spacing w:before="0" w:after="160"/>
        <w:rPr>
          <w:b/>
          <w:bCs/>
        </w:rPr>
      </w:pPr>
      <w:r w:rsidRPr="003D53EB">
        <w:rPr>
          <w:b/>
          <w:bCs/>
        </w:rPr>
        <w:t>Hambre cero</w:t>
      </w:r>
    </w:p>
    <w:p w14:paraId="798B9648" w14:textId="10556F31" w:rsidR="00F3193D" w:rsidRDefault="003D53EB" w:rsidP="003D53EB">
      <w:pPr>
        <w:pStyle w:val="Prrafodelista"/>
        <w:spacing w:before="0" w:after="160"/>
        <w:ind w:firstLine="0"/>
      </w:pPr>
      <w:r>
        <w:t>Poner fin al hambre, lograr la seguridad alimentaria y la mejora de la nutrición y promover la agricultura sostenible.</w:t>
      </w:r>
    </w:p>
    <w:p w14:paraId="081A1887" w14:textId="77777777" w:rsidR="003D53EB" w:rsidRPr="003D53EB" w:rsidRDefault="003D53EB" w:rsidP="003B0933">
      <w:pPr>
        <w:pStyle w:val="Prrafodelista"/>
        <w:numPr>
          <w:ilvl w:val="0"/>
          <w:numId w:val="30"/>
        </w:numPr>
        <w:spacing w:before="0" w:after="160"/>
        <w:rPr>
          <w:b/>
          <w:bCs/>
        </w:rPr>
      </w:pPr>
      <w:r w:rsidRPr="003D53EB">
        <w:rPr>
          <w:b/>
          <w:bCs/>
        </w:rPr>
        <w:t>Salud y bienestar</w:t>
      </w:r>
    </w:p>
    <w:p w14:paraId="5E8D6726" w14:textId="6C2BA35F" w:rsidR="00F3193D" w:rsidRDefault="003D53EB" w:rsidP="003D53EB">
      <w:pPr>
        <w:pStyle w:val="Prrafodelista"/>
        <w:spacing w:before="0" w:after="160"/>
        <w:ind w:firstLine="0"/>
      </w:pPr>
      <w:r>
        <w:t>Para lograr el desarrollo sostenible es fundamental garantizar una vida saludable y promover el bienestar para todos a cualquier edad.</w:t>
      </w:r>
    </w:p>
    <w:p w14:paraId="14172C2D" w14:textId="77777777" w:rsidR="003D53EB" w:rsidRPr="003D53EB" w:rsidRDefault="003D53EB" w:rsidP="003B0933">
      <w:pPr>
        <w:pStyle w:val="Prrafodelista"/>
        <w:numPr>
          <w:ilvl w:val="0"/>
          <w:numId w:val="30"/>
        </w:numPr>
        <w:spacing w:before="0" w:after="160"/>
        <w:rPr>
          <w:b/>
          <w:bCs/>
        </w:rPr>
      </w:pPr>
      <w:r w:rsidRPr="003D53EB">
        <w:rPr>
          <w:b/>
          <w:bCs/>
        </w:rPr>
        <w:t>Educación de calidad</w:t>
      </w:r>
    </w:p>
    <w:p w14:paraId="63CC9876" w14:textId="352F9DB9" w:rsidR="00F3193D" w:rsidRDefault="003D53EB" w:rsidP="003D53EB">
      <w:pPr>
        <w:pStyle w:val="Prrafodelista"/>
        <w:spacing w:before="0" w:after="160"/>
        <w:ind w:firstLine="0"/>
      </w:pPr>
      <w:r>
        <w:t>Garantizar una educación inclusiva y equitativa de calidad y promover oportunidades de aprendizaje permanente para todos.</w:t>
      </w:r>
    </w:p>
    <w:p w14:paraId="7EC299CB" w14:textId="0A930DEA" w:rsidR="003D53EB" w:rsidRDefault="003D53EB" w:rsidP="003D53EB">
      <w:pPr>
        <w:pStyle w:val="Prrafodelista"/>
        <w:spacing w:before="0" w:after="160"/>
        <w:ind w:firstLine="0"/>
      </w:pPr>
    </w:p>
    <w:p w14:paraId="55BBDC2F" w14:textId="77777777" w:rsidR="003D53EB" w:rsidRPr="003D53EB" w:rsidRDefault="003D53EB" w:rsidP="003B0933">
      <w:pPr>
        <w:pStyle w:val="Prrafodelista"/>
        <w:numPr>
          <w:ilvl w:val="0"/>
          <w:numId w:val="30"/>
        </w:numPr>
        <w:spacing w:before="0" w:after="160"/>
        <w:rPr>
          <w:b/>
          <w:bCs/>
        </w:rPr>
      </w:pPr>
      <w:r w:rsidRPr="003D53EB">
        <w:rPr>
          <w:b/>
          <w:bCs/>
        </w:rPr>
        <w:lastRenderedPageBreak/>
        <w:t>Igualdad de genero</w:t>
      </w:r>
    </w:p>
    <w:p w14:paraId="6AA5B1C0" w14:textId="22FAD6AF" w:rsidR="00F3193D" w:rsidRDefault="003D53EB" w:rsidP="003D53EB">
      <w:pPr>
        <w:pStyle w:val="Prrafodelista"/>
        <w:spacing w:before="0" w:after="160"/>
        <w:ind w:firstLine="0"/>
      </w:pPr>
      <w:r>
        <w:t>Lograr la igualdad de género y empoderar a todas las mujeres y las niñas, La igualdad entre los géneros no es solo un derecho humano fundamental, sino la base necesaria para conseguir un mundo pacífico, próspero y sostenible.</w:t>
      </w:r>
    </w:p>
    <w:p w14:paraId="312690ED" w14:textId="77777777" w:rsidR="003D53EB" w:rsidRPr="003D53EB" w:rsidRDefault="003D53EB" w:rsidP="003B0933">
      <w:pPr>
        <w:pStyle w:val="Prrafodelista"/>
        <w:numPr>
          <w:ilvl w:val="0"/>
          <w:numId w:val="30"/>
        </w:numPr>
        <w:spacing w:before="0" w:after="160"/>
        <w:rPr>
          <w:b/>
          <w:bCs/>
        </w:rPr>
      </w:pPr>
      <w:r w:rsidRPr="003D53EB">
        <w:rPr>
          <w:b/>
          <w:bCs/>
        </w:rPr>
        <w:t>Agua limpia y saneamiento</w:t>
      </w:r>
    </w:p>
    <w:p w14:paraId="799B2AB2" w14:textId="24F7721A" w:rsidR="00F3193D" w:rsidRDefault="003D53EB" w:rsidP="003D53EB">
      <w:pPr>
        <w:pStyle w:val="Prrafodelista"/>
        <w:spacing w:before="0" w:after="160"/>
        <w:ind w:firstLine="0"/>
      </w:pPr>
      <w:r>
        <w:t>El agua libre de impurezas y accesible para todos es parte esencial del mundo en que queremos vivir. Hay suficiente agua dulce en el planeta para lograr este sueño. La escasez de recursos hídricos, la mala calidad del agua y el saneamiento inadecuado influyen negativamente en la seguridad alimentaria, las opciones de medios de subsistencia y las oportunidades de educación para las familias pobres en todo el mundo.</w:t>
      </w:r>
    </w:p>
    <w:p w14:paraId="0DCB2B19" w14:textId="77777777" w:rsidR="003D53EB" w:rsidRPr="003D53EB" w:rsidRDefault="003D53EB" w:rsidP="003B0933">
      <w:pPr>
        <w:pStyle w:val="Prrafodelista"/>
        <w:numPr>
          <w:ilvl w:val="0"/>
          <w:numId w:val="30"/>
        </w:numPr>
        <w:spacing w:before="0" w:after="160"/>
        <w:rPr>
          <w:b/>
          <w:bCs/>
        </w:rPr>
      </w:pPr>
      <w:r w:rsidRPr="003D53EB">
        <w:rPr>
          <w:b/>
          <w:bCs/>
        </w:rPr>
        <w:t>Energía asequible y no contaminante</w:t>
      </w:r>
    </w:p>
    <w:p w14:paraId="43E10518" w14:textId="464118C0" w:rsidR="003D53EB" w:rsidRDefault="003D53EB" w:rsidP="003D53EB">
      <w:pPr>
        <w:pStyle w:val="Prrafodelista"/>
        <w:spacing w:before="0" w:after="160"/>
        <w:ind w:firstLine="0"/>
      </w:pPr>
      <w:r>
        <w:t>Garantizar el acceso a una energía asequible, fiable, sostenible y moderna para todos, La energía sostenible es una oportunidad —que transforma vidas, economías y el planeta.</w:t>
      </w:r>
    </w:p>
    <w:p w14:paraId="3D73D6D6" w14:textId="77777777" w:rsidR="003D53EB" w:rsidRPr="003D53EB" w:rsidRDefault="003D53EB" w:rsidP="003B0933">
      <w:pPr>
        <w:pStyle w:val="Prrafodelista"/>
        <w:numPr>
          <w:ilvl w:val="0"/>
          <w:numId w:val="30"/>
        </w:numPr>
        <w:spacing w:before="0" w:after="160"/>
        <w:rPr>
          <w:b/>
          <w:bCs/>
        </w:rPr>
      </w:pPr>
      <w:r w:rsidRPr="003D53EB">
        <w:rPr>
          <w:b/>
          <w:bCs/>
        </w:rPr>
        <w:t>Trabajo decente y crecimiento económico</w:t>
      </w:r>
    </w:p>
    <w:p w14:paraId="08B61301" w14:textId="2005A5FD" w:rsidR="003D53EB" w:rsidRDefault="003D53EB" w:rsidP="003D53EB">
      <w:pPr>
        <w:pStyle w:val="Prrafodelista"/>
        <w:spacing w:before="0" w:after="160"/>
        <w:ind w:firstLine="0"/>
      </w:pPr>
      <w:r>
        <w:t>Promover el crecimiento económico sostenido, inclusivo y sostenible, el empleo pleno y productivo y el trabajo decente para todos.</w:t>
      </w:r>
    </w:p>
    <w:p w14:paraId="33D9B67A" w14:textId="77777777" w:rsidR="003D53EB" w:rsidRPr="003D53EB" w:rsidRDefault="003D53EB" w:rsidP="003B0933">
      <w:pPr>
        <w:pStyle w:val="Prrafodelista"/>
        <w:numPr>
          <w:ilvl w:val="0"/>
          <w:numId w:val="30"/>
        </w:numPr>
        <w:spacing w:before="0" w:after="160"/>
        <w:rPr>
          <w:b/>
          <w:bCs/>
        </w:rPr>
      </w:pPr>
      <w:r w:rsidRPr="003D53EB">
        <w:rPr>
          <w:b/>
          <w:bCs/>
        </w:rPr>
        <w:t>Industria, innovación e infraestructura</w:t>
      </w:r>
    </w:p>
    <w:p w14:paraId="46ED0B12" w14:textId="424B64EC" w:rsidR="003D53EB" w:rsidRDefault="003D53EB" w:rsidP="003D53EB">
      <w:pPr>
        <w:pStyle w:val="Prrafodelista"/>
        <w:spacing w:before="0" w:after="160"/>
        <w:ind w:firstLine="0"/>
      </w:pPr>
      <w:r>
        <w:t>Construir infraestructuras resilientes, promover la industrialización inclusiva y sostenible y fomentar la innovación. Las inversiones en infraestructura (transporte, riego, energía y tecnología de la información y las comunicaciones) son fundamentales para lograr el desarrollo sostenible y empoderar a las comunidades en numerosos países.</w:t>
      </w:r>
    </w:p>
    <w:p w14:paraId="616B80C8" w14:textId="77777777" w:rsidR="003D53EB" w:rsidRDefault="003D53EB" w:rsidP="003D53EB">
      <w:pPr>
        <w:pStyle w:val="Prrafodelista"/>
        <w:spacing w:before="0" w:after="160"/>
        <w:ind w:firstLine="0"/>
      </w:pPr>
    </w:p>
    <w:p w14:paraId="01C5BDD8" w14:textId="512A70F7" w:rsidR="003D53EB" w:rsidRPr="003D53EB" w:rsidRDefault="002E185E" w:rsidP="003B0933">
      <w:pPr>
        <w:pStyle w:val="Prrafodelista"/>
        <w:numPr>
          <w:ilvl w:val="0"/>
          <w:numId w:val="30"/>
        </w:numPr>
        <w:spacing w:before="0" w:after="160"/>
        <w:rPr>
          <w:b/>
          <w:bCs/>
        </w:rPr>
      </w:pPr>
      <w:r>
        <w:rPr>
          <w:b/>
          <w:bCs/>
        </w:rPr>
        <w:lastRenderedPageBreak/>
        <w:t xml:space="preserve"> </w:t>
      </w:r>
      <w:r w:rsidR="003D53EB" w:rsidRPr="003D53EB">
        <w:rPr>
          <w:b/>
          <w:bCs/>
        </w:rPr>
        <w:t>Reducción de las desigualdades</w:t>
      </w:r>
    </w:p>
    <w:p w14:paraId="2521D5C6" w14:textId="1A10B361" w:rsidR="003D53EB" w:rsidRDefault="003D53EB" w:rsidP="003D53EB">
      <w:pPr>
        <w:pStyle w:val="Prrafodelista"/>
        <w:spacing w:before="0" w:after="160"/>
        <w:ind w:firstLine="0"/>
      </w:pPr>
      <w:r>
        <w:t>Reducir la desigualdad en los países y entre ellos, existe un consenso cada vez mayor de que el crecimiento económico no es suficiente para reducir la pobreza si este no es inclusivo ni tiene en cuenta las tres dimensiones del desarrollo sostenible: económica, social y ambiental.</w:t>
      </w:r>
    </w:p>
    <w:p w14:paraId="142A8C7D" w14:textId="768E6E4D"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Ciudades y comunidades sostenibles</w:t>
      </w:r>
    </w:p>
    <w:p w14:paraId="256BA0F9" w14:textId="44C3E72E" w:rsidR="00F3193D" w:rsidRDefault="003D53EB" w:rsidP="003D53EB">
      <w:pPr>
        <w:pStyle w:val="Prrafodelista"/>
        <w:spacing w:before="0" w:after="160"/>
        <w:ind w:firstLine="0"/>
      </w:pPr>
      <w:r>
        <w:t>Lograr que las ciudades y los asentamientos humanos sean inclusivos, seguros, resilientes y sostenibles. Los problemas que enfrentan las ciudades se pueden vencer de manera que les permita seguir prosperando y creciendo, y al mismo tiempo aprovechar mejor los recursos y reducir la contaminación y la pobreza.</w:t>
      </w:r>
    </w:p>
    <w:p w14:paraId="1466219E" w14:textId="643C8A45"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Producción y consumo responsable</w:t>
      </w:r>
    </w:p>
    <w:p w14:paraId="2A88BA7C" w14:textId="2D24636C" w:rsidR="003D53EB" w:rsidRDefault="003D53EB" w:rsidP="003D53EB">
      <w:pPr>
        <w:pStyle w:val="Prrafodelista"/>
        <w:spacing w:before="0" w:after="160"/>
        <w:ind w:firstLine="0"/>
      </w:pPr>
      <w:r>
        <w:t>Garantizar modalidades de consumo y producción sostenibles. El consumo y la producción sostenibles consisten en fomentar el uso eficiente de los recursos y la eficiencia energética, infraestructuras sostenibles y facilitar el acceso a los servicios básicos, empleos ecológicos y decentes, y una mejor calidad de vida para todos.</w:t>
      </w:r>
    </w:p>
    <w:p w14:paraId="2AF0A2BD" w14:textId="01917168"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Acción por el clima</w:t>
      </w:r>
    </w:p>
    <w:p w14:paraId="603C9734" w14:textId="66A99965" w:rsidR="003D53EB" w:rsidRDefault="003D53EB" w:rsidP="003D53EB">
      <w:pPr>
        <w:pStyle w:val="Prrafodelista"/>
        <w:spacing w:before="0" w:after="160"/>
        <w:ind w:firstLine="0"/>
      </w:pPr>
      <w:r>
        <w:t>Adoptar medidas urgentes para combatir el cambio climático y sus efectos, pues este tiene un impacto negativo en la economía nacional y en la vida de las personas, de las comunidades y de los países. En un futuro las consecuencias serán todavía peores.</w:t>
      </w:r>
    </w:p>
    <w:p w14:paraId="765A131D" w14:textId="43B84B51"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Vida submarina</w:t>
      </w:r>
    </w:p>
    <w:p w14:paraId="04143C90" w14:textId="1C3D934F" w:rsidR="003D53EB" w:rsidRDefault="003D53EB" w:rsidP="003D53EB">
      <w:pPr>
        <w:pStyle w:val="Prrafodelista"/>
        <w:spacing w:before="0" w:after="160"/>
        <w:ind w:firstLine="0"/>
      </w:pPr>
      <w:r>
        <w:t xml:space="preserve">Conservar y utilizar sosteniblemente los océanos, los mares y los recursos marinos para el desarrollo sostenible Los océanos del mundo —su temperatura, </w:t>
      </w:r>
      <w:r>
        <w:lastRenderedPageBreak/>
        <w:t>química, corrientes y vida— mueven sistemas mundiales que hacen que la Tierra sea habitable para la humanidad.</w:t>
      </w:r>
    </w:p>
    <w:p w14:paraId="6E841B53" w14:textId="102E4689"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Vida de ecosistemas terrestres</w:t>
      </w:r>
    </w:p>
    <w:p w14:paraId="0148F347" w14:textId="29505DE2" w:rsidR="003D53EB" w:rsidRDefault="003D53EB" w:rsidP="003D53EB">
      <w:pPr>
        <w:pStyle w:val="Prrafodelista"/>
        <w:spacing w:before="0" w:after="160"/>
        <w:ind w:firstLine="0"/>
      </w:pPr>
      <w:r>
        <w:t>Proteger, restablecer y promover el uso sostenible de los ecosistemas terrestres, gestionar sosteniblemente los bosques, luchar contra la desertificación, detener e invertir la degradación de las tierras y detener la pérdida de biodiversidad.</w:t>
      </w:r>
    </w:p>
    <w:p w14:paraId="52B9B122" w14:textId="5A54A81F"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Paz, justicia e instituciones sólidas</w:t>
      </w:r>
    </w:p>
    <w:p w14:paraId="0B2E7495" w14:textId="12EF0E9F" w:rsidR="003D53EB" w:rsidRDefault="003D53EB" w:rsidP="003D53EB">
      <w:pPr>
        <w:pStyle w:val="Prrafodelista"/>
        <w:spacing w:before="0" w:after="160"/>
        <w:ind w:firstLine="0"/>
      </w:pPr>
      <w:r>
        <w:t>Promover sociedades pacíficas e inclusivas para el desarrollo sostenible, facilitar el acceso a la justicia para todos y construir a todos los niveles instituciones eficaces e inclusivas que rindan cuentas.</w:t>
      </w:r>
    </w:p>
    <w:p w14:paraId="3B96250D" w14:textId="7CC2897F" w:rsidR="003D53EB" w:rsidRPr="003D53EB" w:rsidRDefault="002E185E" w:rsidP="003B0933">
      <w:pPr>
        <w:pStyle w:val="Prrafodelista"/>
        <w:numPr>
          <w:ilvl w:val="0"/>
          <w:numId w:val="30"/>
        </w:numPr>
        <w:spacing w:before="0" w:after="160"/>
        <w:rPr>
          <w:b/>
          <w:bCs/>
        </w:rPr>
      </w:pPr>
      <w:r>
        <w:rPr>
          <w:b/>
          <w:bCs/>
        </w:rPr>
        <w:t xml:space="preserve"> </w:t>
      </w:r>
      <w:r w:rsidR="003D53EB" w:rsidRPr="003D53EB">
        <w:rPr>
          <w:b/>
          <w:bCs/>
        </w:rPr>
        <w:t>Alianzas para lograr los objetivos</w:t>
      </w:r>
    </w:p>
    <w:p w14:paraId="78109717" w14:textId="0A182E0E" w:rsidR="003D53EB" w:rsidRDefault="003D53EB" w:rsidP="003D53EB">
      <w:pPr>
        <w:pStyle w:val="Prrafodelista"/>
        <w:spacing w:before="0" w:after="160"/>
        <w:ind w:firstLine="0"/>
      </w:pPr>
      <w:r>
        <w:t>Fortalecer los medios de implementación y revitalizar la Alianza Mundial para el Desarrollo Sostenible para que una agenda de desarrollo sostenible sea eficaz se necesitan alianzas entre los gobiernos, el sector privado y la sociedad civil.</w:t>
      </w:r>
    </w:p>
    <w:p w14:paraId="171BC5AC" w14:textId="0FB6D742" w:rsidR="003D53EB" w:rsidRDefault="003D53EB" w:rsidP="003D53EB">
      <w:pPr>
        <w:pStyle w:val="Ttulo2"/>
      </w:pPr>
      <w:bookmarkStart w:id="3" w:name="_Toc151738508"/>
      <w:r>
        <w:t>Normas generales sanitarias vigentes</w:t>
      </w:r>
      <w:bookmarkEnd w:id="3"/>
    </w:p>
    <w:p w14:paraId="5067D0AA" w14:textId="77777777" w:rsidR="002E185E" w:rsidRDefault="003D53EB" w:rsidP="003D53EB">
      <w:pPr>
        <w:spacing w:before="0" w:after="160"/>
        <w:ind w:firstLine="708"/>
      </w:pPr>
      <w:r>
        <w:t xml:space="preserve">En el marco de la gestión en salud pública, se han emitido normas sanitarias </w:t>
      </w:r>
      <w:proofErr w:type="spellStart"/>
      <w:r>
        <w:t>Conpes</w:t>
      </w:r>
      <w:proofErr w:type="spellEnd"/>
      <w:r>
        <w:t>, mediante dos planes decenales de salud pública los cuales abarcan los siguientes períodos de tiempo: 1) 2012-2021, 2) 2022-2031</w:t>
      </w:r>
      <w:r w:rsidR="002E185E">
        <w:t>.</w:t>
      </w:r>
    </w:p>
    <w:p w14:paraId="3C7C73E4" w14:textId="77777777" w:rsidR="002E185E" w:rsidRPr="002E185E" w:rsidRDefault="002E185E" w:rsidP="003D53EB">
      <w:pPr>
        <w:spacing w:before="0" w:after="160"/>
        <w:ind w:firstLine="708"/>
        <w:rPr>
          <w:b/>
          <w:bCs/>
        </w:rPr>
      </w:pPr>
      <w:r w:rsidRPr="002E185E">
        <w:rPr>
          <w:b/>
          <w:bCs/>
        </w:rPr>
        <w:t>Normas en el marco de la gestión pública</w:t>
      </w:r>
    </w:p>
    <w:p w14:paraId="1F7B244A" w14:textId="3CE6758F" w:rsidR="003D53EB" w:rsidRDefault="003D53EB" w:rsidP="003D53EB">
      <w:pPr>
        <w:spacing w:before="0" w:after="160"/>
        <w:ind w:firstLine="708"/>
      </w:pPr>
      <w:r>
        <w:t xml:space="preserve"> </w:t>
      </w:r>
      <w:r w:rsidR="002E185E">
        <w:t>E</w:t>
      </w:r>
      <w:r>
        <w:t xml:space="preserve">n el siguiente enlace, Resolución No. 295 de 2023 se presenta el consolidado de algunas normas en el marco de la gestión pública, </w:t>
      </w:r>
      <w:hyperlink r:id="rId18" w:history="1">
        <w:r w:rsidR="002E185E" w:rsidRPr="002E185E">
          <w:rPr>
            <w:rStyle w:val="Hipervnculo"/>
          </w:rPr>
          <w:t>Enlace web.</w:t>
        </w:r>
      </w:hyperlink>
    </w:p>
    <w:p w14:paraId="522BE553" w14:textId="7ACFA634" w:rsidR="003D53EB" w:rsidRDefault="003D53EB" w:rsidP="003D53EB">
      <w:pPr>
        <w:pStyle w:val="Ttulo2"/>
      </w:pPr>
      <w:bookmarkStart w:id="4" w:name="_Toc151738509"/>
      <w:r>
        <w:lastRenderedPageBreak/>
        <w:t>Plan Decenal de Salud Pública</w:t>
      </w:r>
      <w:bookmarkEnd w:id="4"/>
    </w:p>
    <w:p w14:paraId="79099510" w14:textId="77777777" w:rsidR="003D53EB" w:rsidRDefault="003D53EB" w:rsidP="003D53EB">
      <w:pPr>
        <w:spacing w:before="0" w:after="160"/>
        <w:ind w:firstLine="708"/>
      </w:pPr>
      <w:r>
        <w:t>El Plan Decenal de Salud Pública es el que plantea los desafíos en materia de salud pública para Colombia. Además, es elaborado "a través de un proceso amplio de participación social y en el marco de la estrategia de atención primaria en salud, en el cual deben confluir las políticas sectoriales para mejorar el estado de salud de la población, incluyendo la salud mental, garantizando que el proceso de participación social sea eficaz, mediante la promoción de la capacitación de la ciudadanía y de las organizaciones sociales. Así mismo se definirán los objetivos, las metas, las acciones, los recursos, los responsables sectoriales, los indicadores de seguimiento, y los mecanismos de evaluación del Plan" (Artículo 6 de la Ley 1438 de 2011).</w:t>
      </w:r>
    </w:p>
    <w:p w14:paraId="7F4D9667" w14:textId="77777777" w:rsidR="003D53EB" w:rsidRDefault="003D53EB" w:rsidP="003D53EB">
      <w:pPr>
        <w:spacing w:before="0" w:after="160"/>
        <w:ind w:firstLine="708"/>
      </w:pPr>
      <w:r>
        <w:t>En cumplimiento con dicha disposición se emitió la Resolución 1035 de 2022, la cual adopta el Plan Decenal de Salud Pública 2022-2031, y busca:</w:t>
      </w:r>
    </w:p>
    <w:p w14:paraId="4EAE09A2" w14:textId="6200CF7E" w:rsidR="003D53EB" w:rsidRDefault="003D53EB" w:rsidP="003B0933">
      <w:pPr>
        <w:pStyle w:val="Prrafodelista"/>
        <w:numPr>
          <w:ilvl w:val="0"/>
          <w:numId w:val="31"/>
        </w:numPr>
        <w:spacing w:before="0" w:after="160"/>
      </w:pPr>
      <w:r>
        <w:t>Avanzar en la garantía del derecho fundamental a la salud.</w:t>
      </w:r>
    </w:p>
    <w:p w14:paraId="1694850D" w14:textId="5610FA6C" w:rsidR="003D53EB" w:rsidRDefault="003D53EB" w:rsidP="003B0933">
      <w:pPr>
        <w:pStyle w:val="Prrafodelista"/>
        <w:numPr>
          <w:ilvl w:val="0"/>
          <w:numId w:val="31"/>
        </w:numPr>
        <w:spacing w:before="0" w:after="160"/>
      </w:pPr>
      <w:r>
        <w:t>Avanzar hacia las mejoras de las condiciones de vida, bienestar y calidad de vida de los habitantes.</w:t>
      </w:r>
    </w:p>
    <w:p w14:paraId="6F8209AD" w14:textId="7DAF48FF" w:rsidR="003D53EB" w:rsidRDefault="003D53EB" w:rsidP="003B0933">
      <w:pPr>
        <w:pStyle w:val="Prrafodelista"/>
        <w:numPr>
          <w:ilvl w:val="0"/>
          <w:numId w:val="31"/>
        </w:numPr>
        <w:spacing w:before="0" w:after="160"/>
      </w:pPr>
      <w:r>
        <w:t>Reducir la mortalidad evitable y su impacto en los años de vida perdidos.</w:t>
      </w:r>
    </w:p>
    <w:p w14:paraId="08A3B6C8" w14:textId="7EE9AE7E" w:rsidR="003D53EB" w:rsidRDefault="003D53EB" w:rsidP="003B0933">
      <w:pPr>
        <w:pStyle w:val="Prrafodelista"/>
        <w:numPr>
          <w:ilvl w:val="0"/>
          <w:numId w:val="31"/>
        </w:numPr>
        <w:spacing w:before="0" w:after="160"/>
      </w:pPr>
      <w:r>
        <w:t>Avanzar hacia la garantía del goce efectivo de un ambiente sano y la mejora de la salud ambiental.</w:t>
      </w:r>
    </w:p>
    <w:p w14:paraId="3F2AA135" w14:textId="77777777" w:rsidR="003D53EB" w:rsidRDefault="003D53EB" w:rsidP="003D53EB">
      <w:pPr>
        <w:spacing w:before="0" w:after="160"/>
        <w:ind w:firstLine="360"/>
      </w:pPr>
      <w:r>
        <w:t>El referido plan será implementado y ejecutado por las entidades territoriales, las entidades promotoras de salud, las instituciones prestadoras de servicio de salud, entre otras, en coordinación con otros sectores y entidades que realicen acciones y funciones relacionadas con la intervención de los determinantes sociales de la salud (Artículo 2, Resolución 1035 de 2022).</w:t>
      </w:r>
    </w:p>
    <w:p w14:paraId="3739504F" w14:textId="5DF6FC25" w:rsidR="003D53EB" w:rsidRDefault="003D53EB" w:rsidP="003D53EB">
      <w:pPr>
        <w:spacing w:before="0" w:after="160"/>
        <w:ind w:firstLine="0"/>
      </w:pPr>
      <w:r>
        <w:lastRenderedPageBreak/>
        <w:t>A continuación, se identifican algunas condiciones de salud, determinantes sociales, ambientales y de consumo dentro del Plan Decenal de Salud Pública 2022-2031:</w:t>
      </w:r>
    </w:p>
    <w:p w14:paraId="743CE5AA" w14:textId="48C7A530" w:rsidR="003D53EB" w:rsidRPr="00F7535D" w:rsidRDefault="003D53EB" w:rsidP="003B0933">
      <w:pPr>
        <w:pStyle w:val="Prrafodelista"/>
        <w:numPr>
          <w:ilvl w:val="0"/>
          <w:numId w:val="32"/>
        </w:numPr>
        <w:spacing w:before="0" w:after="160"/>
        <w:rPr>
          <w:b/>
          <w:bCs/>
        </w:rPr>
      </w:pPr>
      <w:r w:rsidRPr="00F7535D">
        <w:rPr>
          <w:b/>
          <w:bCs/>
        </w:rPr>
        <w:t>Numeral 2.4. Hogares y servicios públicos</w:t>
      </w:r>
    </w:p>
    <w:p w14:paraId="0DEB1FBD" w14:textId="5F43A783" w:rsidR="003D53EB" w:rsidRDefault="003D53EB" w:rsidP="00F7535D">
      <w:pPr>
        <w:spacing w:before="0" w:after="160"/>
        <w:ind w:left="708" w:firstLine="0"/>
      </w:pPr>
      <w:r>
        <w:t>Según la Encuesta de Calidad de Vida de 2019, en Colombia el 87,0 % de la población contaba con el servicio de acueducto y el 74,4 % con alcantarillado. El acceso a servicios fue mayor en el área urbana, que en el área rural. El 98,1 % de los hogares recibieron el servicio de energía eléctrica, el 64,5 % gas natural, el 81,8 % accedieron a la recolección de basuras y el 25,2 % de telefonía fija. De acuerdo con la misma fuente, Colombia incremento ese mismo año 0,4 puntos porcentuales (p.p.) la cobertura de energía eléctrica; 0,1 p.p. de gas natural, acueducto y recolección de basuras; y descendió en 0,3 p.p. en alcantarillado, mientras en telefonía fija fue de 4,0 p.p. Este aumento en la cobertura del acueducto influyó en el mejoramiento de la calidad de vida.</w:t>
      </w:r>
    </w:p>
    <w:p w14:paraId="4BDCA848" w14:textId="32FB0F39" w:rsidR="003D53EB" w:rsidRPr="00F7535D" w:rsidRDefault="003D53EB" w:rsidP="003B0933">
      <w:pPr>
        <w:pStyle w:val="Prrafodelista"/>
        <w:numPr>
          <w:ilvl w:val="0"/>
          <w:numId w:val="32"/>
        </w:numPr>
        <w:spacing w:before="0" w:after="160"/>
        <w:rPr>
          <w:b/>
          <w:bCs/>
        </w:rPr>
      </w:pPr>
      <w:r w:rsidRPr="00F7535D">
        <w:rPr>
          <w:b/>
          <w:bCs/>
        </w:rPr>
        <w:t>Numeral 2.5. Calidad del agua</w:t>
      </w:r>
    </w:p>
    <w:p w14:paraId="47F67723" w14:textId="1AC77BF5" w:rsidR="003D53EB" w:rsidRDefault="003D53EB" w:rsidP="00F7535D">
      <w:pPr>
        <w:spacing w:before="0" w:after="160"/>
        <w:ind w:left="708" w:firstLine="0"/>
      </w:pPr>
      <w:r>
        <w:t>De acuerdo con lo reportado por el SIVICAP, en los años 2017 y 2018, bajo el número de departamentos con riesgo alto por el consumo del agua, de 5 en 2017 a 4 en 2018, en el último año Putumayo paso de riesgo alto a medio; mientras que Sucre y Caquetá pasaron de riesgo medio a bajo. Córdoba y Guaviare pasaron de sin riesgo a riesgo bajo y Risaralda y Vichada pasaron de riesgo bajo a medio. Persistieron en el 2018 con riesgo alto los departamentos de Caldas, Vaupés, Huila y Nariño. Mientras para 2019 es de resaltar que ninguno de los departamentos reporta su indicador en alto riesgo de salud por el consumo de agua.</w:t>
      </w:r>
    </w:p>
    <w:p w14:paraId="1464A92F" w14:textId="6340B98D" w:rsidR="00F7535D" w:rsidRPr="00F7535D" w:rsidRDefault="00F7535D" w:rsidP="003B0933">
      <w:pPr>
        <w:pStyle w:val="Prrafodelista"/>
        <w:numPr>
          <w:ilvl w:val="0"/>
          <w:numId w:val="32"/>
        </w:numPr>
        <w:spacing w:before="0" w:after="160"/>
        <w:rPr>
          <w:b/>
          <w:bCs/>
        </w:rPr>
      </w:pPr>
      <w:r w:rsidRPr="00F7535D">
        <w:rPr>
          <w:b/>
          <w:bCs/>
        </w:rPr>
        <w:lastRenderedPageBreak/>
        <w:t>2.14.1. Calidad del aire (material particulado, PM10)</w:t>
      </w:r>
    </w:p>
    <w:p w14:paraId="74BB27D1" w14:textId="77777777" w:rsidR="00F7535D" w:rsidRDefault="00F7535D" w:rsidP="00F7535D">
      <w:pPr>
        <w:spacing w:before="0" w:after="160"/>
        <w:ind w:left="708" w:firstLine="0"/>
      </w:pPr>
      <w:r>
        <w:t>El promedio en la concentración de material particulado de 10 micras en un periodo de 7 años, el cual se calculó a partir de los registros anuales de las estaciones de monitoreo que tenían datos completos para 2012, 2016 y 2019. Se presenta también el referente normativo de 30 µg/m3 proyectado al año 2030 según Resolución 2254 de 2017.</w:t>
      </w:r>
    </w:p>
    <w:p w14:paraId="40F6964C" w14:textId="5ED5912D" w:rsidR="003D53EB" w:rsidRDefault="00F7535D" w:rsidP="00F7535D">
      <w:pPr>
        <w:spacing w:before="0" w:after="160"/>
        <w:ind w:left="708" w:firstLine="0"/>
      </w:pPr>
      <w:r>
        <w:t xml:space="preserve">La estación con mayor PM10 promedio es la de </w:t>
      </w:r>
      <w:proofErr w:type="spellStart"/>
      <w:r>
        <w:t>Acopi</w:t>
      </w:r>
      <w:proofErr w:type="spellEnd"/>
      <w:r>
        <w:t>, localizada en la zona industrial de Yumbo, seguida por la estación Carvajal Sevillana de Bogotá, la estación Medellín Alta en Antioquia, la estación Kennedy en Bogotá y la estación la Jagua Vía en el municipio la Jagua de Ibirico, César. La estación con menor promedio fue la estación en la Cuenca Río Risaralda en el municipio de la Virginia, Risaralda.</w:t>
      </w:r>
    </w:p>
    <w:p w14:paraId="64B66181" w14:textId="16D0F66C" w:rsidR="00F7535D" w:rsidRPr="00F7535D" w:rsidRDefault="00F7535D" w:rsidP="003B0933">
      <w:pPr>
        <w:pStyle w:val="Prrafodelista"/>
        <w:numPr>
          <w:ilvl w:val="0"/>
          <w:numId w:val="32"/>
        </w:numPr>
        <w:spacing w:before="0" w:after="160"/>
        <w:rPr>
          <w:b/>
          <w:bCs/>
        </w:rPr>
      </w:pPr>
      <w:r w:rsidRPr="00F7535D">
        <w:rPr>
          <w:b/>
          <w:bCs/>
        </w:rPr>
        <w:t>Numeral 2.6.2. Inocuidad de los alimentos. Enfermedades Transmitidas por Alimentos (ETA)</w:t>
      </w:r>
    </w:p>
    <w:p w14:paraId="291A92AD" w14:textId="7A184A5F" w:rsidR="003D53EB" w:rsidRDefault="00F7535D" w:rsidP="00F7535D">
      <w:pPr>
        <w:spacing w:before="0" w:after="160"/>
        <w:ind w:left="708" w:firstLine="0"/>
      </w:pPr>
      <w:r>
        <w:t xml:space="preserve">Estas enfermedades constituyen un importante problema de salud pública, de acuerdo con la OMS, afectaron a 600 millones de personas y causaron 420.000 muertes prematuras en el año 2010. La carga mundial de ETA es comparable con las principales enfermedades infecciosas, este tipo de enfermedades afecta con mayor frecuencia a niños menores de cinco años. Según un estudio del Banco Mundial en 2018, el impacto de los alimentos insalubres cuesta a las economías de ingreso bajo y mediano alrededor de USD 110.000 millones anuales en pérdida de productividad y gastos médicos. Por ende, una mejor gestión de la inocuidad de los alimentos contribuiría de manera significativa al logro de varios </w:t>
      </w:r>
      <w:r>
        <w:lastRenderedPageBreak/>
        <w:t>de los Objetivos de Desarrollo Sostenible, en particular aquellos relacionados con la pobreza, el hambre y el bienestar.</w:t>
      </w:r>
    </w:p>
    <w:p w14:paraId="4FBB1688" w14:textId="77777777" w:rsidR="00F7535D" w:rsidRDefault="00F7535D" w:rsidP="00F7535D">
      <w:pPr>
        <w:spacing w:before="0" w:after="160"/>
        <w:ind w:firstLine="0"/>
      </w:pPr>
      <w:r>
        <w:t>Igualmente, el Plan Decenal de Salud Pública 2022-2031 dispone algunas metas para salud ambiental:</w:t>
      </w:r>
    </w:p>
    <w:p w14:paraId="04359748" w14:textId="77777777" w:rsidR="00F7535D" w:rsidRPr="00FD364E" w:rsidRDefault="00F7535D" w:rsidP="003B0933">
      <w:pPr>
        <w:pStyle w:val="Prrafodelista"/>
        <w:numPr>
          <w:ilvl w:val="0"/>
          <w:numId w:val="33"/>
        </w:numPr>
        <w:spacing w:before="0" w:after="160"/>
        <w:rPr>
          <w:b/>
          <w:bCs/>
        </w:rPr>
      </w:pPr>
      <w:r w:rsidRPr="00FD364E">
        <w:rPr>
          <w:b/>
          <w:bCs/>
        </w:rPr>
        <w:t>Categoría PISA</w:t>
      </w:r>
    </w:p>
    <w:p w14:paraId="10EA23AA" w14:textId="16F95783" w:rsidR="00F7535D" w:rsidRDefault="00F7535D" w:rsidP="00FD364E">
      <w:pPr>
        <w:pStyle w:val="Prrafodelista"/>
        <w:spacing w:before="0" w:after="160"/>
        <w:ind w:firstLine="0"/>
      </w:pPr>
      <w:r>
        <w:t>Meta: a 2031, el 100 % de las entidades territoriales habrán implementado la Política Integral de Salud Ambiental (PISA).</w:t>
      </w:r>
    </w:p>
    <w:p w14:paraId="6777D866" w14:textId="2F92A47B" w:rsidR="00F7535D" w:rsidRPr="00FD364E" w:rsidRDefault="00F7535D" w:rsidP="003B0933">
      <w:pPr>
        <w:pStyle w:val="Prrafodelista"/>
        <w:numPr>
          <w:ilvl w:val="0"/>
          <w:numId w:val="33"/>
        </w:numPr>
        <w:spacing w:before="0" w:after="160"/>
        <w:rPr>
          <w:b/>
          <w:bCs/>
        </w:rPr>
      </w:pPr>
      <w:r w:rsidRPr="00FD364E">
        <w:rPr>
          <w:b/>
          <w:bCs/>
        </w:rPr>
        <w:t>Categoría: calidad del agua</w:t>
      </w:r>
    </w:p>
    <w:p w14:paraId="7BB59C2A" w14:textId="77777777" w:rsidR="00F7535D" w:rsidRPr="00F7535D" w:rsidRDefault="00F7535D" w:rsidP="00FD364E">
      <w:pPr>
        <w:pStyle w:val="Prrafodelista"/>
        <w:spacing w:before="0" w:after="160"/>
        <w:ind w:firstLine="0"/>
      </w:pPr>
      <w:r w:rsidRPr="00F7535D">
        <w:t>Meta: a 2031, el 80 % de los municipios contará con la certificación sanitaria expedida mediante el Sistema de Información de la Vigilancia de la Calidad del Agua para Consumo Humano SIVICAP.</w:t>
      </w:r>
    </w:p>
    <w:p w14:paraId="47A89925" w14:textId="0D5EC1BF" w:rsidR="00F7535D" w:rsidRPr="00FD364E" w:rsidRDefault="00F7535D" w:rsidP="003B0933">
      <w:pPr>
        <w:pStyle w:val="Prrafodelista"/>
        <w:numPr>
          <w:ilvl w:val="0"/>
          <w:numId w:val="33"/>
        </w:numPr>
        <w:spacing w:before="0" w:after="160"/>
        <w:rPr>
          <w:b/>
          <w:bCs/>
        </w:rPr>
      </w:pPr>
      <w:r w:rsidRPr="00FD364E">
        <w:rPr>
          <w:b/>
          <w:bCs/>
        </w:rPr>
        <w:t>Categoría: sustancias químicas</w:t>
      </w:r>
    </w:p>
    <w:p w14:paraId="34F6E51F" w14:textId="2A07EEBE" w:rsidR="00F7535D" w:rsidRDefault="00F7535D" w:rsidP="00FD364E">
      <w:pPr>
        <w:pStyle w:val="Prrafodelista"/>
        <w:spacing w:before="0" w:after="160"/>
        <w:ind w:firstLine="0"/>
      </w:pPr>
      <w:r>
        <w:t>Meta: a 2031, Colombia habrá diseñado e implementado el sistema de gestión toxicología para el monitoreo de los efectos en salud asociados a las sustancias químicas.</w:t>
      </w:r>
    </w:p>
    <w:p w14:paraId="28164EEB" w14:textId="40B764F7" w:rsidR="00FD364E" w:rsidRPr="00FD364E" w:rsidRDefault="00FD364E" w:rsidP="003B0933">
      <w:pPr>
        <w:pStyle w:val="Prrafodelista"/>
        <w:numPr>
          <w:ilvl w:val="0"/>
          <w:numId w:val="33"/>
        </w:numPr>
        <w:spacing w:before="0" w:after="160"/>
        <w:rPr>
          <w:b/>
          <w:bCs/>
        </w:rPr>
      </w:pPr>
      <w:r w:rsidRPr="00FD364E">
        <w:rPr>
          <w:b/>
          <w:bCs/>
        </w:rPr>
        <w:t>Categoría: entornos saludables</w:t>
      </w:r>
    </w:p>
    <w:p w14:paraId="7AF8006B" w14:textId="236C6E88" w:rsidR="00F7535D" w:rsidRDefault="00FD364E" w:rsidP="00FD364E">
      <w:pPr>
        <w:pStyle w:val="Prrafodelista"/>
        <w:spacing w:before="0" w:after="160"/>
        <w:ind w:firstLine="0"/>
      </w:pPr>
      <w:r>
        <w:t>Meta: a 2031, el 100 % de las Direcciones Territoriales en Salud, (DTS) departamentales, distritales y municipales, categorías 1, 2 y 3, implementarán estrategias de entornos saludables (hogar, laboral, con énfasis en la informalidad, el desarrollo comunitario y educativo).</w:t>
      </w:r>
    </w:p>
    <w:p w14:paraId="7FFC0B1E" w14:textId="4682CFD8" w:rsidR="00FD364E" w:rsidRPr="00FD364E" w:rsidRDefault="00FD364E" w:rsidP="003B0933">
      <w:pPr>
        <w:pStyle w:val="Prrafodelista"/>
        <w:numPr>
          <w:ilvl w:val="0"/>
          <w:numId w:val="33"/>
        </w:numPr>
        <w:spacing w:before="0" w:after="160"/>
        <w:rPr>
          <w:b/>
          <w:bCs/>
        </w:rPr>
      </w:pPr>
      <w:r w:rsidRPr="00FD364E">
        <w:rPr>
          <w:b/>
          <w:bCs/>
        </w:rPr>
        <w:t>Categoría: IVC- sanitario</w:t>
      </w:r>
    </w:p>
    <w:p w14:paraId="03437ABC" w14:textId="715C88E0" w:rsidR="00FD364E" w:rsidRDefault="00FD364E" w:rsidP="00FD364E">
      <w:pPr>
        <w:pStyle w:val="Prrafodelista"/>
        <w:spacing w:before="0" w:after="160"/>
        <w:ind w:firstLine="0"/>
      </w:pPr>
      <w:r w:rsidRPr="00FD364E">
        <w:t>Meta: a 2031, el 100 % de las entidades territoriales, habrán implementado los procesos del modelo de Inspección, Vigilancia y Control (IVC).</w:t>
      </w:r>
    </w:p>
    <w:p w14:paraId="05FBDC36" w14:textId="77777777" w:rsidR="00FD364E" w:rsidRPr="00FD364E" w:rsidRDefault="00FD364E" w:rsidP="00FD364E">
      <w:pPr>
        <w:pStyle w:val="Prrafodelista"/>
        <w:spacing w:before="0" w:after="160"/>
        <w:ind w:firstLine="0"/>
      </w:pPr>
    </w:p>
    <w:p w14:paraId="55B63891" w14:textId="35DB6110" w:rsidR="00FD364E" w:rsidRPr="00FD364E" w:rsidRDefault="00FD364E" w:rsidP="003B0933">
      <w:pPr>
        <w:pStyle w:val="Prrafodelista"/>
        <w:numPr>
          <w:ilvl w:val="0"/>
          <w:numId w:val="33"/>
        </w:numPr>
        <w:spacing w:before="0" w:after="160"/>
        <w:rPr>
          <w:b/>
          <w:bCs/>
        </w:rPr>
      </w:pPr>
      <w:r w:rsidRPr="00FD364E">
        <w:rPr>
          <w:b/>
          <w:bCs/>
        </w:rPr>
        <w:lastRenderedPageBreak/>
        <w:t>Categoría: Cambio climático</w:t>
      </w:r>
    </w:p>
    <w:p w14:paraId="6D45D1B7" w14:textId="74DA5EE7" w:rsidR="00F7535D" w:rsidRDefault="00FD364E" w:rsidP="00FD364E">
      <w:pPr>
        <w:pStyle w:val="Prrafodelista"/>
        <w:spacing w:before="0" w:after="160"/>
        <w:ind w:firstLine="0"/>
      </w:pPr>
      <w:r>
        <w:t>Meta: a 2031 se formularán acciones de adaptación en promoción de la salud y prevención de las enfermedades que aporten a reducir los casos de enfermedades sensibles al clima en el 100 % de las Entidades territoriales en el sector de salud, del nivel departamental, distrital y municipal en la categoría 1,</w:t>
      </w:r>
      <w:r w:rsidR="002E185E">
        <w:t xml:space="preserve"> </w:t>
      </w:r>
      <w:r>
        <w:t>2 y 3, estarán implementadas en un 40 %.</w:t>
      </w:r>
    </w:p>
    <w:p w14:paraId="4135454A" w14:textId="04A617AC" w:rsidR="00FD364E" w:rsidRPr="00FD364E" w:rsidRDefault="00FD364E" w:rsidP="003B0933">
      <w:pPr>
        <w:pStyle w:val="Prrafodelista"/>
        <w:numPr>
          <w:ilvl w:val="0"/>
          <w:numId w:val="33"/>
        </w:numPr>
        <w:spacing w:before="0" w:after="160"/>
        <w:rPr>
          <w:b/>
          <w:bCs/>
        </w:rPr>
      </w:pPr>
      <w:r w:rsidRPr="00FD364E">
        <w:rPr>
          <w:b/>
          <w:bCs/>
        </w:rPr>
        <w:t>Categoría: Cambio climático</w:t>
      </w:r>
    </w:p>
    <w:p w14:paraId="44A680BF" w14:textId="33B011C2" w:rsidR="00F7535D" w:rsidRDefault="00FD364E" w:rsidP="00FD364E">
      <w:pPr>
        <w:pStyle w:val="Prrafodelista"/>
        <w:spacing w:before="0" w:after="160"/>
        <w:ind w:firstLine="0"/>
      </w:pPr>
      <w:r>
        <w:t>Meta: a 2031, el 40 % de las instituciones prestadoras de servicios de salud del sector público implementarán acciones de adaptación ante los posibles eventos asociados por variabilidad y cambio climáticos.</w:t>
      </w:r>
    </w:p>
    <w:p w14:paraId="2F73CBF6" w14:textId="77777777" w:rsidR="00FD364E" w:rsidRDefault="00FD364E" w:rsidP="00FD364E">
      <w:pPr>
        <w:spacing w:before="0" w:after="160"/>
        <w:ind w:firstLine="708"/>
      </w:pPr>
      <w:r>
        <w:t>Estas metas, serán analizadas permanentemente por medio del sistema de seguimiento y monitoreo del plan, para tal efecto, se generarán orientaciones y retroalimentación a los territorios, con el ánimo de fortalecer los procesos de toma de decisiones informadas. Paralelamente el Ministerio de Salud y Protección Social, de forma complementaria desarrollará procesos de evaluación, con el fin de permitir enriquecer los procesos de ejecución y/o reorientar de manera oportuna las estrategias para el logro de los fines establecidos.</w:t>
      </w:r>
    </w:p>
    <w:p w14:paraId="3768902B" w14:textId="44E10246" w:rsidR="00FD364E" w:rsidRDefault="00FD364E" w:rsidP="00FD364E">
      <w:pPr>
        <w:spacing w:before="0" w:after="160"/>
        <w:ind w:firstLine="708"/>
      </w:pPr>
      <w:r>
        <w:t>Se debe recordar que la salud pública “es un campo de acción estatal y social de gran relevancia para la garantía del derecho a la salud y</w:t>
      </w:r>
      <w:r w:rsidR="002A1386">
        <w:t>,</w:t>
      </w:r>
      <w:r>
        <w:t xml:space="preserve"> por lo tanto</w:t>
      </w:r>
      <w:r w:rsidR="002A1386">
        <w:t>,</w:t>
      </w:r>
      <w:r>
        <w:t xml:space="preserve"> sus actuaciones sectoriales y conjuntas con otros actores y sectores deben dar cuenta de lo exigible en el marco de derechos bajo el reconocimiento de su interdependencia e indivisibilidad” (Plan Decenal de Salud Pública 2022-2031).</w:t>
      </w:r>
    </w:p>
    <w:p w14:paraId="416F8129" w14:textId="77777777" w:rsidR="00FD364E" w:rsidRDefault="00FD364E" w:rsidP="00FD364E">
      <w:pPr>
        <w:spacing w:before="0" w:after="160"/>
        <w:ind w:firstLine="0"/>
      </w:pPr>
    </w:p>
    <w:p w14:paraId="6DBADCEE" w14:textId="17FFA6AF" w:rsidR="00FD364E" w:rsidRDefault="00FD364E" w:rsidP="00FD364E">
      <w:pPr>
        <w:pStyle w:val="Ttulo2"/>
      </w:pPr>
      <w:bookmarkStart w:id="5" w:name="_Toc151738510"/>
      <w:r>
        <w:lastRenderedPageBreak/>
        <w:t>Código de policía</w:t>
      </w:r>
      <w:bookmarkEnd w:id="5"/>
    </w:p>
    <w:p w14:paraId="34BA8AE7" w14:textId="77777777" w:rsidR="00FD364E" w:rsidRDefault="00FD364E" w:rsidP="002139FA">
      <w:pPr>
        <w:spacing w:before="0" w:after="160"/>
        <w:ind w:firstLine="708"/>
      </w:pPr>
      <w:r>
        <w:t>Fue emitido por la Ley 1801 de 2016, y busca, entre otras funciones, establecer las condiciones para la convivencia en el territorio nacional al propiciar el cumplimiento de los deberes y obligaciones de las personas naturales y jurídicas, así como determinar el ejercicio del poder, la función y la actividad de policía, de conformidad con la Constitución Política y el ordenamiento jurídico vigente (Artículo 1, Ley 1801 de 2016).</w:t>
      </w:r>
    </w:p>
    <w:p w14:paraId="4FC80F1E" w14:textId="173D2943" w:rsidR="00F7535D" w:rsidRDefault="00FD364E" w:rsidP="00FD364E">
      <w:pPr>
        <w:spacing w:before="0" w:after="160"/>
        <w:ind w:firstLine="0"/>
      </w:pPr>
      <w:r>
        <w:t>Las medidas correctivas del código de policía son:</w:t>
      </w:r>
    </w:p>
    <w:p w14:paraId="12D3CE5F" w14:textId="121FD9F9" w:rsidR="00FD364E" w:rsidRPr="00FD364E" w:rsidRDefault="00FD364E" w:rsidP="003B0933">
      <w:pPr>
        <w:pStyle w:val="Prrafodelista"/>
        <w:numPr>
          <w:ilvl w:val="0"/>
          <w:numId w:val="34"/>
        </w:numPr>
        <w:spacing w:before="0" w:after="160"/>
        <w:rPr>
          <w:b/>
          <w:bCs/>
        </w:rPr>
      </w:pPr>
      <w:r w:rsidRPr="00FD364E">
        <w:rPr>
          <w:b/>
          <w:bCs/>
        </w:rPr>
        <w:t>¿Qué son las medidas correctivas?</w:t>
      </w:r>
    </w:p>
    <w:p w14:paraId="50077150" w14:textId="1EB7F8E3" w:rsidR="00FD364E" w:rsidRDefault="00FD364E" w:rsidP="00FD364E">
      <w:pPr>
        <w:spacing w:before="0" w:after="160"/>
        <w:ind w:left="708" w:firstLine="0"/>
      </w:pPr>
      <w:r>
        <w:t>Son acciones que impone las autoridades de policía a toda persona que incurra en comportamientos contrarios a la convivencia o el incumplimiento de los deberes específicos de convivencia. Dichas medidas correctivas tienen por objeto disuadir, prevenir, superar, resarcir, procurar, educar, proteger o restablecer la convivencia.</w:t>
      </w:r>
    </w:p>
    <w:p w14:paraId="471E1C81" w14:textId="77777777" w:rsidR="00FD364E" w:rsidRDefault="00FD364E" w:rsidP="00FD364E">
      <w:pPr>
        <w:spacing w:before="0" w:after="160"/>
        <w:ind w:left="708" w:firstLine="0"/>
      </w:pPr>
      <w:r>
        <w:t>Igualmente, no tienen carácter sancionatorio. Por tal razón, deberán aplicarse al comportamiento contrario a la convivencia las medidas correctivas establecidas en este código y demás normas que regulen la materia.</w:t>
      </w:r>
    </w:p>
    <w:p w14:paraId="6A5BA662" w14:textId="7FF74093" w:rsidR="00F7535D" w:rsidRDefault="00FD364E" w:rsidP="00FD364E">
      <w:pPr>
        <w:spacing w:before="0" w:after="160"/>
        <w:ind w:left="708" w:firstLine="0"/>
      </w:pPr>
      <w:r>
        <w:t>Además, cuando las autoridades de policía impongan una medida correctiva</w:t>
      </w:r>
      <w:r w:rsidR="00664151">
        <w:t>,</w:t>
      </w:r>
      <w:r>
        <w:t xml:space="preserve"> deben informar a la Policía Nacional para que proceda a su registro en una base de datos de orden nacional y acceso público.</w:t>
      </w:r>
    </w:p>
    <w:p w14:paraId="4C3474B2" w14:textId="11405EE6" w:rsidR="00FD364E" w:rsidRPr="00FD364E" w:rsidRDefault="00FD364E" w:rsidP="003B0933">
      <w:pPr>
        <w:pStyle w:val="Prrafodelista"/>
        <w:numPr>
          <w:ilvl w:val="0"/>
          <w:numId w:val="34"/>
        </w:numPr>
        <w:spacing w:before="0" w:after="160"/>
        <w:rPr>
          <w:b/>
          <w:bCs/>
        </w:rPr>
      </w:pPr>
      <w:r w:rsidRPr="00FD364E">
        <w:rPr>
          <w:b/>
          <w:bCs/>
        </w:rPr>
        <w:t>¿Qué medidas correctivas se encuentran en el código de policía?</w:t>
      </w:r>
    </w:p>
    <w:p w14:paraId="0C5BFCA7" w14:textId="77777777" w:rsidR="00FD364E" w:rsidRDefault="00FD364E" w:rsidP="00FD364E">
      <w:pPr>
        <w:spacing w:before="0" w:after="160"/>
        <w:ind w:left="708" w:firstLine="0"/>
      </w:pPr>
      <w:r>
        <w:t>Según la Ley 1801 de 2016 las medidas correctivas que se aplican en el marco de este Código son:</w:t>
      </w:r>
    </w:p>
    <w:p w14:paraId="31A516C1" w14:textId="77777777" w:rsidR="00FD364E" w:rsidRDefault="00FD364E" w:rsidP="00FD364E">
      <w:pPr>
        <w:spacing w:before="0" w:after="160"/>
        <w:ind w:firstLine="708"/>
      </w:pPr>
      <w:r>
        <w:lastRenderedPageBreak/>
        <w:t>• Amonestación.</w:t>
      </w:r>
    </w:p>
    <w:p w14:paraId="2566B6C4" w14:textId="77777777" w:rsidR="00FD364E" w:rsidRDefault="00FD364E" w:rsidP="00FD364E">
      <w:pPr>
        <w:spacing w:before="0" w:after="160"/>
        <w:ind w:firstLine="708"/>
      </w:pPr>
      <w:r>
        <w:t>• Participación en programa comunitario o actividad pedagógica de convivencia.</w:t>
      </w:r>
    </w:p>
    <w:p w14:paraId="707E5012" w14:textId="77777777" w:rsidR="00FD364E" w:rsidRDefault="00FD364E" w:rsidP="00FD364E">
      <w:pPr>
        <w:spacing w:before="0" w:after="160"/>
        <w:ind w:left="708" w:firstLine="0"/>
      </w:pPr>
      <w:r>
        <w:t>• Disolución de actividades que involucran aglomeraciones de público no complejas.</w:t>
      </w:r>
    </w:p>
    <w:p w14:paraId="38D2BEB2" w14:textId="77777777" w:rsidR="00FD364E" w:rsidRDefault="00FD364E" w:rsidP="00FD364E">
      <w:pPr>
        <w:spacing w:before="0" w:after="160"/>
        <w:ind w:firstLine="708"/>
      </w:pPr>
      <w:r>
        <w:t>• Expulsión de domicilio.</w:t>
      </w:r>
    </w:p>
    <w:p w14:paraId="07EA8BC2" w14:textId="77777777" w:rsidR="00FD364E" w:rsidRDefault="00FD364E" w:rsidP="00FD364E">
      <w:pPr>
        <w:spacing w:before="0" w:after="160"/>
        <w:ind w:left="708" w:firstLine="0"/>
      </w:pPr>
      <w:r>
        <w:t>• Prohibición de ingreso a actividad que involucra aglomeraciones de público complejas o no complejas.</w:t>
      </w:r>
    </w:p>
    <w:p w14:paraId="4C0043D4" w14:textId="77777777" w:rsidR="00FD364E" w:rsidRDefault="00FD364E" w:rsidP="00FD364E">
      <w:pPr>
        <w:spacing w:before="0" w:after="160"/>
        <w:ind w:firstLine="708"/>
      </w:pPr>
      <w:r>
        <w:t>• Decomiso.</w:t>
      </w:r>
    </w:p>
    <w:p w14:paraId="4136F841" w14:textId="77777777" w:rsidR="00FD364E" w:rsidRDefault="00FD364E" w:rsidP="00FD364E">
      <w:pPr>
        <w:spacing w:before="0" w:after="160"/>
        <w:ind w:firstLine="708"/>
      </w:pPr>
      <w:r>
        <w:t>• Multa general o especial.</w:t>
      </w:r>
    </w:p>
    <w:p w14:paraId="74DEA017" w14:textId="77777777" w:rsidR="00FD364E" w:rsidRDefault="00FD364E" w:rsidP="00FD364E">
      <w:pPr>
        <w:spacing w:before="0" w:after="160"/>
        <w:ind w:firstLine="708"/>
      </w:pPr>
      <w:r>
        <w:t>• Construcción, cerramiento, reparación o mantenimiento de inmueble.</w:t>
      </w:r>
    </w:p>
    <w:p w14:paraId="1BB08154" w14:textId="77777777" w:rsidR="00FD364E" w:rsidRDefault="00FD364E" w:rsidP="00FD364E">
      <w:pPr>
        <w:spacing w:before="0" w:after="160"/>
        <w:ind w:firstLine="708"/>
      </w:pPr>
      <w:r>
        <w:t>• Remoción de bienes.</w:t>
      </w:r>
    </w:p>
    <w:p w14:paraId="5D5E2771" w14:textId="77777777" w:rsidR="00FD364E" w:rsidRDefault="00FD364E" w:rsidP="00FD364E">
      <w:pPr>
        <w:spacing w:before="0" w:after="160"/>
        <w:ind w:firstLine="708"/>
      </w:pPr>
      <w:r>
        <w:t>• Reparación de daños materiales de muebles o inmuebles.</w:t>
      </w:r>
    </w:p>
    <w:p w14:paraId="001BEF2C" w14:textId="77777777" w:rsidR="00FD364E" w:rsidRDefault="00FD364E" w:rsidP="00FD364E">
      <w:pPr>
        <w:spacing w:before="0" w:after="160"/>
        <w:ind w:left="708" w:firstLine="0"/>
      </w:pPr>
      <w:r>
        <w:t>• Reparación de daños materiales por perturbación a la posesión y tenencia de inmuebles.</w:t>
      </w:r>
    </w:p>
    <w:p w14:paraId="4AB32BA6" w14:textId="77777777" w:rsidR="00FD364E" w:rsidRDefault="00FD364E" w:rsidP="00FD364E">
      <w:pPr>
        <w:spacing w:before="0" w:after="160"/>
        <w:ind w:left="708" w:firstLine="0"/>
      </w:pPr>
      <w:r>
        <w:t>• Restablecimiento del derecho de servidumbre y reparación de daños materiales.</w:t>
      </w:r>
    </w:p>
    <w:p w14:paraId="569E4FC7" w14:textId="77777777" w:rsidR="00FD364E" w:rsidRDefault="00FD364E" w:rsidP="00FD364E">
      <w:pPr>
        <w:spacing w:before="0" w:after="160"/>
        <w:ind w:firstLine="708"/>
      </w:pPr>
      <w:r>
        <w:t>• Restitución y protección de bienes inmuebles.</w:t>
      </w:r>
    </w:p>
    <w:p w14:paraId="126770AB" w14:textId="77777777" w:rsidR="00FD364E" w:rsidRDefault="00FD364E" w:rsidP="00FD364E">
      <w:pPr>
        <w:spacing w:before="0" w:after="160"/>
        <w:ind w:firstLine="708"/>
      </w:pPr>
      <w:r>
        <w:t>• Destrucción de bien.</w:t>
      </w:r>
    </w:p>
    <w:p w14:paraId="255A0EC3" w14:textId="77777777" w:rsidR="00FD364E" w:rsidRDefault="00FD364E" w:rsidP="00FD364E">
      <w:pPr>
        <w:spacing w:before="0" w:after="160"/>
        <w:ind w:firstLine="708"/>
      </w:pPr>
      <w:r>
        <w:t>• Demolición de obra.</w:t>
      </w:r>
    </w:p>
    <w:p w14:paraId="0AF522FD" w14:textId="77777777" w:rsidR="00FD364E" w:rsidRDefault="00FD364E" w:rsidP="00FD364E">
      <w:pPr>
        <w:spacing w:before="0" w:after="160"/>
        <w:ind w:firstLine="708"/>
      </w:pPr>
      <w:r>
        <w:t>• Suspensión de construcción.</w:t>
      </w:r>
    </w:p>
    <w:p w14:paraId="794BF6B5" w14:textId="77777777" w:rsidR="00FD364E" w:rsidRDefault="00FD364E" w:rsidP="00FD364E">
      <w:pPr>
        <w:spacing w:before="0" w:after="160"/>
        <w:ind w:firstLine="708"/>
      </w:pPr>
      <w:r>
        <w:lastRenderedPageBreak/>
        <w:t>• Suspensión de actividad que involucre aglomeración de público compleja.</w:t>
      </w:r>
    </w:p>
    <w:p w14:paraId="724483CC" w14:textId="77777777" w:rsidR="00FD364E" w:rsidRDefault="00FD364E" w:rsidP="00FD364E">
      <w:pPr>
        <w:spacing w:before="0" w:after="160"/>
        <w:ind w:firstLine="708"/>
      </w:pPr>
      <w:r>
        <w:t>• Suspensión temporal de actividad.</w:t>
      </w:r>
    </w:p>
    <w:p w14:paraId="498127AA" w14:textId="77777777" w:rsidR="00FD364E" w:rsidRDefault="00FD364E" w:rsidP="00FD364E">
      <w:pPr>
        <w:spacing w:before="0" w:after="160"/>
        <w:ind w:firstLine="708"/>
      </w:pPr>
      <w:r>
        <w:t>• Suspensión definitiva de actividad.</w:t>
      </w:r>
    </w:p>
    <w:p w14:paraId="4CB00E64" w14:textId="7ADB76A7" w:rsidR="00FD364E" w:rsidRDefault="00FD364E" w:rsidP="00FD364E">
      <w:pPr>
        <w:spacing w:before="0" w:after="160"/>
        <w:ind w:firstLine="708"/>
      </w:pPr>
      <w:r>
        <w:t>• Inutilización de bienes.</w:t>
      </w:r>
    </w:p>
    <w:p w14:paraId="3B595EB4" w14:textId="38DC0D3B" w:rsidR="00FD364E" w:rsidRPr="00321C0E" w:rsidRDefault="00FD364E" w:rsidP="00321C0E">
      <w:pPr>
        <w:pStyle w:val="Prrafodelista"/>
        <w:numPr>
          <w:ilvl w:val="0"/>
          <w:numId w:val="34"/>
        </w:numPr>
        <w:spacing w:before="0" w:after="160"/>
        <w:rPr>
          <w:b/>
          <w:bCs/>
        </w:rPr>
      </w:pPr>
      <w:r w:rsidRPr="00321C0E">
        <w:rPr>
          <w:b/>
          <w:bCs/>
        </w:rPr>
        <w:t>¿Quiénes tienen autoridad frente a dichas medidas?</w:t>
      </w:r>
    </w:p>
    <w:p w14:paraId="2B236F65" w14:textId="65B3A666" w:rsidR="00FD364E" w:rsidRPr="00321C0E" w:rsidRDefault="00FD364E" w:rsidP="00321C0E">
      <w:pPr>
        <w:spacing w:before="0" w:after="160"/>
        <w:ind w:firstLine="0"/>
      </w:pPr>
      <w:r w:rsidRPr="00321C0E">
        <w:t>Las autoridades de policía según el artículo 198, Ley 1801 de 2016 son:</w:t>
      </w:r>
    </w:p>
    <w:p w14:paraId="70349738" w14:textId="77777777" w:rsidR="00FD364E" w:rsidRDefault="00FD364E" w:rsidP="00FD364E">
      <w:pPr>
        <w:spacing w:before="0" w:after="160"/>
        <w:ind w:firstLine="708"/>
      </w:pPr>
      <w:r>
        <w:t>• El Presidente de la República.</w:t>
      </w:r>
    </w:p>
    <w:p w14:paraId="2C9A3834" w14:textId="77777777" w:rsidR="00FD364E" w:rsidRDefault="00FD364E" w:rsidP="00FD364E">
      <w:pPr>
        <w:spacing w:before="0" w:after="160"/>
        <w:ind w:firstLine="708"/>
      </w:pPr>
      <w:r>
        <w:t>• Los gobernadores.</w:t>
      </w:r>
    </w:p>
    <w:p w14:paraId="336AFC48" w14:textId="77777777" w:rsidR="00FD364E" w:rsidRDefault="00FD364E" w:rsidP="00FD364E">
      <w:pPr>
        <w:spacing w:before="0" w:after="160"/>
        <w:ind w:firstLine="708"/>
      </w:pPr>
      <w:r>
        <w:t>• Los alcaldes distritales o municipales.</w:t>
      </w:r>
    </w:p>
    <w:p w14:paraId="2A5D2462" w14:textId="77777777" w:rsidR="00FD364E" w:rsidRDefault="00FD364E" w:rsidP="00FD364E">
      <w:pPr>
        <w:spacing w:before="0" w:after="160"/>
        <w:ind w:firstLine="708"/>
      </w:pPr>
      <w:r>
        <w:t>• Los inspectores de policía y los corregidores.</w:t>
      </w:r>
    </w:p>
    <w:p w14:paraId="52498F5A" w14:textId="77777777" w:rsidR="00FD364E" w:rsidRDefault="00FD364E" w:rsidP="00FD364E">
      <w:pPr>
        <w:spacing w:before="0" w:after="160"/>
        <w:ind w:left="708" w:firstLine="0"/>
      </w:pPr>
      <w:r>
        <w:t>• Las autoridades especiales de policía en salud, seguridad, ambiente, minería, ordenamiento territorial, protección al patrimonio cultural, planeación, vivienda y espacio público y las demás que determinen la ley, las ordenanzas y los acuerdos.</w:t>
      </w:r>
    </w:p>
    <w:p w14:paraId="233F13C8" w14:textId="6B0D6209" w:rsidR="00FD364E" w:rsidRDefault="00FD364E" w:rsidP="00FD364E">
      <w:pPr>
        <w:spacing w:before="0" w:after="160"/>
        <w:ind w:left="708" w:firstLine="0"/>
      </w:pPr>
      <w:r>
        <w:t>• Los comandantes de estación, subestación y de centro de atención inmediata de policía y demás personal uniformado de la Policía Nacional.</w:t>
      </w:r>
    </w:p>
    <w:p w14:paraId="73D2A583" w14:textId="77777777" w:rsidR="00FD364E" w:rsidRPr="00321C0E" w:rsidRDefault="00FD364E" w:rsidP="00FD364E">
      <w:pPr>
        <w:spacing w:before="0" w:after="160"/>
        <w:ind w:firstLine="0"/>
        <w:rPr>
          <w:b/>
          <w:bCs/>
        </w:rPr>
      </w:pPr>
      <w:r w:rsidRPr="00321C0E">
        <w:rPr>
          <w:b/>
          <w:bCs/>
        </w:rPr>
        <w:t>Ley 1801 de 2016</w:t>
      </w:r>
    </w:p>
    <w:p w14:paraId="76DE093C" w14:textId="6A2DF98A" w:rsidR="00FD364E" w:rsidRDefault="00FD364E" w:rsidP="002139FA">
      <w:pPr>
        <w:spacing w:before="0" w:after="160"/>
        <w:ind w:firstLine="708"/>
      </w:pPr>
      <w:r>
        <w:t xml:space="preserve">En el siguiente documento, Ley 1801 de 2016, se describen algunos aspectos del ambiente y de salud pública, que fueron reglamentados. </w:t>
      </w:r>
      <w:hyperlink r:id="rId19" w:history="1">
        <w:r w:rsidRPr="00FD364E">
          <w:rPr>
            <w:rStyle w:val="Hipervnculo"/>
          </w:rPr>
          <w:t>Enlace web.</w:t>
        </w:r>
      </w:hyperlink>
    </w:p>
    <w:p w14:paraId="37F4FA88" w14:textId="67ACEBEA" w:rsidR="00FD364E" w:rsidRDefault="00FD364E" w:rsidP="00FD364E">
      <w:pPr>
        <w:pStyle w:val="Ttulo2"/>
      </w:pPr>
      <w:bookmarkStart w:id="6" w:name="_Toc151738511"/>
      <w:r>
        <w:lastRenderedPageBreak/>
        <w:t>Modelo de Fuerzas Motrices</w:t>
      </w:r>
      <w:bookmarkEnd w:id="6"/>
    </w:p>
    <w:p w14:paraId="4C3C03A7" w14:textId="77777777" w:rsidR="00FD364E" w:rsidRDefault="00FD364E" w:rsidP="00FD364E">
      <w:pPr>
        <w:spacing w:before="0" w:after="160"/>
        <w:ind w:firstLine="708"/>
      </w:pPr>
      <w:r>
        <w:t>El Modelo de Fuerzas Motrices (MFM) es un instrumento que adoptó Ministerio de Salud y Protección Social (MSPS), en el marco del Plan Decenal de Salud Pública (2012-2021), con el fin de analizar las condiciones ambientales que afectan la salud humana, es un instrumento de amplio uso para plantear todas las acciones que permitan el manejo de dichas condiciones.</w:t>
      </w:r>
    </w:p>
    <w:p w14:paraId="008E8457" w14:textId="77777777" w:rsidR="00FD364E" w:rsidRDefault="00FD364E" w:rsidP="00FD364E">
      <w:pPr>
        <w:spacing w:before="0" w:after="160"/>
        <w:ind w:firstLine="708"/>
      </w:pPr>
      <w:r>
        <w:t>Para profundizar en el Modelo de Fuerzas Motrices (MFM), se puede revisar con atención el contenido que se propone a continuación:</w:t>
      </w:r>
    </w:p>
    <w:p w14:paraId="575F13EB" w14:textId="3A26CDCC" w:rsidR="00FD364E" w:rsidRDefault="00FD364E" w:rsidP="003B0933">
      <w:pPr>
        <w:pStyle w:val="Prrafodelista"/>
        <w:numPr>
          <w:ilvl w:val="0"/>
          <w:numId w:val="35"/>
        </w:numPr>
        <w:spacing w:before="0" w:after="160"/>
      </w:pPr>
      <w:r>
        <w:t>El Modelo de Fuerzas Motrices (MFM) tiene sus bases en los avances conceptuales alcanzados en el marco de las Conferencias Mundiales sobre Desarrollo Sostenible, es decir, las distintas conferencias sobre este tema contribuyeron a la definición de modelos conceptuales para el ambiente y la salud ambiental, como también incorporaron los determinantes sociales que se propusieron para salud pública en los modelos de salud ambiental.</w:t>
      </w:r>
    </w:p>
    <w:p w14:paraId="32C3F248" w14:textId="6F66AEED" w:rsidR="00FD364E" w:rsidRDefault="00FD364E" w:rsidP="003B0933">
      <w:pPr>
        <w:pStyle w:val="Prrafodelista"/>
        <w:numPr>
          <w:ilvl w:val="0"/>
          <w:numId w:val="35"/>
        </w:numPr>
        <w:spacing w:before="0" w:after="160"/>
      </w:pPr>
      <w:r>
        <w:t>El Modelo de Fuerzas Motrices es específico para el sector salud e identifica las causas que produce efectos negativos en la salud humana.</w:t>
      </w:r>
    </w:p>
    <w:p w14:paraId="057EC3D8" w14:textId="77777777" w:rsidR="00FD364E" w:rsidRDefault="00FD364E" w:rsidP="00C45CE5">
      <w:pPr>
        <w:spacing w:before="0" w:after="160"/>
        <w:ind w:left="1068" w:firstLine="0"/>
      </w:pPr>
      <w:r>
        <w:t>Las categorías del MFM, corresponden a: Fuerzas motrices, Presión, Estado, Exposición, Efecto, Acción.</w:t>
      </w:r>
    </w:p>
    <w:p w14:paraId="0CAE9372" w14:textId="77777777" w:rsidR="00FD364E" w:rsidRDefault="00FD364E" w:rsidP="00C45CE5">
      <w:pPr>
        <w:spacing w:before="0" w:after="160"/>
        <w:ind w:left="1068" w:firstLine="0"/>
      </w:pPr>
      <w:r>
        <w:t>El MFM apoya las acciones que se deben realizar en el territorio, para abordar los problemas de salud causados por los factores de riesgo ambientales.</w:t>
      </w:r>
    </w:p>
    <w:p w14:paraId="1F3F16CD" w14:textId="79EE7D30" w:rsidR="00FD364E" w:rsidRDefault="00FD364E" w:rsidP="003B0933">
      <w:pPr>
        <w:pStyle w:val="Prrafodelista"/>
        <w:numPr>
          <w:ilvl w:val="0"/>
          <w:numId w:val="35"/>
        </w:numPr>
        <w:spacing w:before="0" w:after="160"/>
      </w:pPr>
      <w:r>
        <w:t>Ahora bien, el Modelo Integrado para la Salud Ambiental, (</w:t>
      </w:r>
      <w:r w:rsidR="00C45CE5">
        <w:t>“</w:t>
      </w:r>
      <w:proofErr w:type="spellStart"/>
      <w:r w:rsidRPr="00C45CE5">
        <w:rPr>
          <w:rStyle w:val="Extranjerismo"/>
          <w:lang w:val="es-CO"/>
        </w:rPr>
        <w:t>Integrative</w:t>
      </w:r>
      <w:proofErr w:type="spellEnd"/>
      <w:r w:rsidRPr="00C45CE5">
        <w:rPr>
          <w:rStyle w:val="Extranjerismo"/>
          <w:lang w:val="es-CO"/>
        </w:rPr>
        <w:t xml:space="preserve"> </w:t>
      </w:r>
      <w:proofErr w:type="spellStart"/>
      <w:r w:rsidRPr="00C45CE5">
        <w:rPr>
          <w:rStyle w:val="Extranjerismo"/>
          <w:lang w:val="es-CO"/>
        </w:rPr>
        <w:t>Model</w:t>
      </w:r>
      <w:proofErr w:type="spellEnd"/>
      <w:r w:rsidRPr="00C45CE5">
        <w:rPr>
          <w:rStyle w:val="Extranjerismo"/>
          <w:lang w:val="es-CO"/>
        </w:rPr>
        <w:t xml:space="preserve"> </w:t>
      </w:r>
      <w:proofErr w:type="spellStart"/>
      <w:r w:rsidRPr="00C45CE5">
        <w:rPr>
          <w:rStyle w:val="Extranjerismo"/>
          <w:lang w:val="es-CO"/>
        </w:rPr>
        <w:t>for</w:t>
      </w:r>
      <w:proofErr w:type="spellEnd"/>
      <w:r w:rsidRPr="00C45CE5">
        <w:rPr>
          <w:rStyle w:val="Extranjerismo"/>
          <w:lang w:val="es-CO"/>
        </w:rPr>
        <w:t xml:space="preserve"> </w:t>
      </w:r>
      <w:proofErr w:type="spellStart"/>
      <w:r w:rsidRPr="00C45CE5">
        <w:rPr>
          <w:rStyle w:val="Extranjerismo"/>
          <w:lang w:val="es-CO"/>
        </w:rPr>
        <w:t>Environmental</w:t>
      </w:r>
      <w:proofErr w:type="spellEnd"/>
      <w:r w:rsidRPr="00C45CE5">
        <w:rPr>
          <w:rStyle w:val="Extranjerismo"/>
          <w:lang w:val="es-CO"/>
        </w:rPr>
        <w:t xml:space="preserve"> </w:t>
      </w:r>
      <w:proofErr w:type="spellStart"/>
      <w:r w:rsidRPr="00C45CE5">
        <w:rPr>
          <w:rStyle w:val="Extranjerismo"/>
          <w:lang w:val="es-CO"/>
        </w:rPr>
        <w:t>Health</w:t>
      </w:r>
      <w:proofErr w:type="spellEnd"/>
      <w:r w:rsidR="00C45CE5" w:rsidRPr="00C45CE5">
        <w:rPr>
          <w:rStyle w:val="Extranjerismo"/>
          <w:lang w:val="es-CO"/>
        </w:rPr>
        <w:t>”</w:t>
      </w:r>
      <w:r w:rsidRPr="00C45CE5">
        <w:rPr>
          <w:rStyle w:val="Extranjerismo"/>
          <w:lang w:val="es-CO"/>
        </w:rPr>
        <w:t xml:space="preserve"> </w:t>
      </w:r>
      <w:r>
        <w:t xml:space="preserve">(IMEH)), propuesto por Dixon y Dixon en el 2002 ha sido utilizado para analizar los problemas de salud, para revisar </w:t>
      </w:r>
      <w:r>
        <w:lastRenderedPageBreak/>
        <w:t>los riesgos y los problemas ambientales, este hace énfasis en los siguientes factores:</w:t>
      </w:r>
    </w:p>
    <w:p w14:paraId="74096524" w14:textId="77777777" w:rsidR="00FD364E" w:rsidRDefault="00FD364E" w:rsidP="00321C0E">
      <w:pPr>
        <w:pStyle w:val="Prrafodelista"/>
        <w:numPr>
          <w:ilvl w:val="0"/>
          <w:numId w:val="47"/>
        </w:numPr>
        <w:spacing w:before="0" w:after="160"/>
      </w:pPr>
      <w:r w:rsidRPr="00321C0E">
        <w:rPr>
          <w:b/>
          <w:bCs/>
        </w:rPr>
        <w:t>Fisiológico:</w:t>
      </w:r>
      <w:r>
        <w:t xml:space="preserve"> comprendido por los agentes (biológico, químico o físico), el proceso de exposición, la incorporación física de dicha exposición y, el efecto negativo en la salud.</w:t>
      </w:r>
    </w:p>
    <w:p w14:paraId="3A69322F" w14:textId="77777777" w:rsidR="00FD364E" w:rsidRDefault="00FD364E" w:rsidP="00321C0E">
      <w:pPr>
        <w:pStyle w:val="Prrafodelista"/>
        <w:numPr>
          <w:ilvl w:val="0"/>
          <w:numId w:val="47"/>
        </w:numPr>
        <w:spacing w:before="0" w:after="160"/>
      </w:pPr>
      <w:r w:rsidRPr="00321C0E">
        <w:rPr>
          <w:b/>
          <w:bCs/>
        </w:rPr>
        <w:t>Vulnerabilidad:</w:t>
      </w:r>
      <w:r>
        <w:t xml:space="preserve"> tiene en cuenta las características individuales y comunitarias que pueden poner al ser humano en una posición de vulnerabilidad frente a la amenaza ambiental.</w:t>
      </w:r>
    </w:p>
    <w:p w14:paraId="3ACC6CC8" w14:textId="77777777" w:rsidR="00FD364E" w:rsidRDefault="00FD364E" w:rsidP="00321C0E">
      <w:pPr>
        <w:pStyle w:val="Prrafodelista"/>
        <w:numPr>
          <w:ilvl w:val="0"/>
          <w:numId w:val="47"/>
        </w:numPr>
        <w:spacing w:before="0" w:after="160"/>
      </w:pPr>
      <w:r w:rsidRPr="00321C0E">
        <w:rPr>
          <w:b/>
          <w:bCs/>
        </w:rPr>
        <w:t>Epistemológico:</w:t>
      </w:r>
      <w:r>
        <w:t xml:space="preserve"> da cuenta de lo que las personas y las comunidades saben sobre las amenazas ambientales.</w:t>
      </w:r>
    </w:p>
    <w:p w14:paraId="7FB7E890" w14:textId="77777777" w:rsidR="00FD364E" w:rsidRDefault="00FD364E" w:rsidP="00321C0E">
      <w:pPr>
        <w:pStyle w:val="Prrafodelista"/>
        <w:numPr>
          <w:ilvl w:val="0"/>
          <w:numId w:val="47"/>
        </w:numPr>
        <w:spacing w:before="0" w:after="160"/>
      </w:pPr>
      <w:r w:rsidRPr="00321C0E">
        <w:rPr>
          <w:b/>
          <w:bCs/>
        </w:rPr>
        <w:t>Protección de la salud:</w:t>
      </w:r>
      <w:r>
        <w:t xml:space="preserve"> va desde la preocupación por la existencia de la amenaza hasta la ejecución de acciones para evitar el daño y proteger la salud individual y colectiva.</w:t>
      </w:r>
    </w:p>
    <w:p w14:paraId="6A1D39EA" w14:textId="0A0C2896" w:rsidR="00FD364E" w:rsidRDefault="00FD364E" w:rsidP="003B0933">
      <w:pPr>
        <w:pStyle w:val="Prrafodelista"/>
        <w:numPr>
          <w:ilvl w:val="0"/>
          <w:numId w:val="35"/>
        </w:numPr>
        <w:spacing w:before="0" w:after="160"/>
      </w:pPr>
      <w:r>
        <w:t>Recuerde que la inequidad sanitaria es resultado de la situación en que la población crece, vive, trabaja y envejece, y del tipo de sistemas que se utilizan para combatirla.</w:t>
      </w:r>
    </w:p>
    <w:p w14:paraId="05F2FB81" w14:textId="77777777" w:rsidR="00FD364E" w:rsidRDefault="00FD364E" w:rsidP="00C45CE5">
      <w:pPr>
        <w:spacing w:before="0" w:after="160"/>
        <w:ind w:left="1068" w:firstLine="0"/>
      </w:pPr>
      <w:r>
        <w:t>A su vez, las condiciones en que la gente vive y muere están determinadas por fuerzas políticas, sociales y económicas.</w:t>
      </w:r>
    </w:p>
    <w:p w14:paraId="021AC703" w14:textId="192263BE" w:rsidR="00FD364E" w:rsidRDefault="00FD364E" w:rsidP="003B0933">
      <w:pPr>
        <w:pStyle w:val="Prrafodelista"/>
        <w:numPr>
          <w:ilvl w:val="0"/>
          <w:numId w:val="35"/>
        </w:numPr>
        <w:spacing w:before="0" w:after="160"/>
      </w:pPr>
      <w:r>
        <w:t>En ese orden de ideas, la Comisión de determinantes sociales de la OMS, recomienda:</w:t>
      </w:r>
    </w:p>
    <w:p w14:paraId="493C254E" w14:textId="77777777" w:rsidR="00FD364E" w:rsidRDefault="00FD364E" w:rsidP="00C45CE5">
      <w:pPr>
        <w:spacing w:before="0" w:after="160"/>
        <w:ind w:left="907" w:firstLine="0"/>
      </w:pPr>
      <w:r>
        <w:t>Luchar contra la distribución desigual del poder, el dinero y los recursos y medir la magnitud del problema, analizarlo y evaluar los efectos de las intervenciones.</w:t>
      </w:r>
    </w:p>
    <w:p w14:paraId="53F6BFB4" w14:textId="0E663294" w:rsidR="00FD364E" w:rsidRDefault="00FD364E" w:rsidP="003B0933">
      <w:pPr>
        <w:pStyle w:val="Prrafodelista"/>
        <w:numPr>
          <w:ilvl w:val="0"/>
          <w:numId w:val="35"/>
        </w:numPr>
        <w:spacing w:before="0" w:after="160"/>
      </w:pPr>
      <w:r>
        <w:lastRenderedPageBreak/>
        <w:t>Los gobiernos nacionales y las organizaciones internacionales deben poner en marcha, con el apoyo de la OMS, sistemas de vigilancia de la equidad sanitaria que permitan hacer seguimiento a las desigualdades sanitarias y a los determinantes sociales de la salud, así como evaluar los efectos de las políticas e intervenciones en la equidad sanitaria.</w:t>
      </w:r>
    </w:p>
    <w:p w14:paraId="3A32CD4D" w14:textId="6C81DDAE" w:rsidR="00FD364E" w:rsidRDefault="00FD364E" w:rsidP="003B0933">
      <w:pPr>
        <w:pStyle w:val="Prrafodelista"/>
        <w:numPr>
          <w:ilvl w:val="0"/>
          <w:numId w:val="35"/>
        </w:numPr>
        <w:spacing w:before="0" w:after="160"/>
      </w:pPr>
      <w:r>
        <w:t>No olvide que, la vulnerabilidad es una situación de desventaja en el ejercicio pleno de los derechos y libertades.</w:t>
      </w:r>
    </w:p>
    <w:p w14:paraId="751BDF5D" w14:textId="3775FF07" w:rsidR="00FD364E" w:rsidRDefault="00FD364E" w:rsidP="00C45CE5">
      <w:pPr>
        <w:spacing w:before="0" w:after="160"/>
        <w:ind w:left="1068" w:firstLine="0"/>
      </w:pPr>
      <w:r>
        <w:t>La vulnerabilidad distancia del ejercicio de los derechos a las personas más débiles de la sociedad, las estigmatiza y las margina, por lo que el Estado tiene la obligación de cuidarlas y protegerlas.</w:t>
      </w:r>
    </w:p>
    <w:p w14:paraId="6B4C942C" w14:textId="52964BC9" w:rsidR="00C45CE5" w:rsidRPr="00C45CE5" w:rsidRDefault="00C45CE5" w:rsidP="00C45CE5">
      <w:pPr>
        <w:pStyle w:val="Ttulo1"/>
      </w:pPr>
      <w:bookmarkStart w:id="7" w:name="_Toc151738512"/>
      <w:r w:rsidRPr="00C45CE5">
        <w:t>Gestión del riesgo</w:t>
      </w:r>
      <w:bookmarkEnd w:id="7"/>
    </w:p>
    <w:p w14:paraId="73DD3BE4" w14:textId="77777777" w:rsidR="00C45CE5" w:rsidRDefault="00C45CE5" w:rsidP="00C45CE5">
      <w:pPr>
        <w:spacing w:before="0" w:after="160"/>
        <w:ind w:firstLine="708"/>
      </w:pPr>
      <w:r>
        <w:t>En el marco del análisis de riesgo que consiste:</w:t>
      </w:r>
    </w:p>
    <w:p w14:paraId="2B9FB3BE" w14:textId="7696F3EE" w:rsidR="00C45CE5" w:rsidRDefault="00C45CE5" w:rsidP="00C45CE5">
      <w:pPr>
        <w:spacing w:before="0" w:after="160"/>
        <w:ind w:firstLine="708"/>
      </w:pPr>
      <w:r>
        <w:t>“En la determinación de consecuencias y probabilidades del riesgo, permitiendo su reconocimiento y comprensión y el detalle de las amenazas, los elementos expuestos y el riesgo. El análisis del riesgo es un examen detallado para conocer sus características, cualidades o su estado y extraer conclusiones considerando las partes que lo constituyen; haciendo una diferenciación de la magnitud y gravedad de las consecuencias a nivel interno de las instalaciones de la actividad y del área de influencia de probable afectación. (Numeral 1.2.2, art. 2.3.1.5.2.1.1, Decreto 2157 de 2017)”</w:t>
      </w:r>
    </w:p>
    <w:p w14:paraId="28BF38F8" w14:textId="77777777" w:rsidR="00C45CE5" w:rsidRDefault="00C45CE5" w:rsidP="00C45CE5">
      <w:pPr>
        <w:spacing w:before="0" w:after="160"/>
        <w:ind w:firstLine="708"/>
      </w:pPr>
      <w:r>
        <w:t xml:space="preserve">Desde este análisis del riesgo y de acuerdo como lo que propone el documento denominado “Lineamientos Sectoriales - construcción de la Política Integral” (Ministerio de Salud y Protección Social, 2011), y en el marco de la gestión de la salud ambiental, se </w:t>
      </w:r>
      <w:r>
        <w:lastRenderedPageBreak/>
        <w:t>hace necesario que se articulen las acciones de inspección, vigilancia y control, con las funciones de salud pública, con el fin de cumplir las metas del Plan Decenal de Salud Pública 2022-2031 y los Objetivos de Desarrollo Sostenible (ODS). Además, dicha articulación permite integrar la prevención y la promoción, que son pilares importantes de la Atención Primaria en Salud (APS) y la Atención Primaria Ambiental (APA), con la acción intersectorial, encaminada a coadyuvar a la modificación sustancial de las causas estructurales de orden político, económico, social y ambiental que afectan o condicionan la salud humana, tanto a nivel nacional como territorial.</w:t>
      </w:r>
    </w:p>
    <w:p w14:paraId="5B8DAE64" w14:textId="77777777" w:rsidR="00C45CE5" w:rsidRDefault="00C45CE5" w:rsidP="00A32623">
      <w:pPr>
        <w:spacing w:before="0" w:after="160"/>
        <w:ind w:firstLine="708"/>
      </w:pPr>
      <w:r>
        <w:t>En este orden de ideas, la estructura de una gestión de riesgos debe contemplar algunos aspectos específicos que se pueden conocer a continuación:</w:t>
      </w:r>
    </w:p>
    <w:p w14:paraId="1BF2467E" w14:textId="66034422" w:rsidR="00FD364E" w:rsidRDefault="00C45CE5" w:rsidP="00C45CE5">
      <w:pPr>
        <w:spacing w:before="0" w:after="160"/>
        <w:ind w:firstLine="0"/>
      </w:pPr>
      <w:r w:rsidRPr="00C45CE5">
        <w:rPr>
          <w:b/>
          <w:bCs/>
        </w:rPr>
        <w:t>Figura 4.</w:t>
      </w:r>
      <w:r>
        <w:t xml:space="preserve"> Aspectos específicos en la gestión del riesgo</w:t>
      </w:r>
    </w:p>
    <w:p w14:paraId="05F0A28C" w14:textId="0C9363A4" w:rsidR="00FD364E" w:rsidRDefault="00C45CE5" w:rsidP="00C45CE5">
      <w:pPr>
        <w:spacing w:before="0" w:after="160"/>
        <w:ind w:firstLine="0"/>
        <w:jc w:val="center"/>
      </w:pPr>
      <w:r>
        <w:rPr>
          <w:noProof/>
        </w:rPr>
        <w:drawing>
          <wp:inline distT="0" distB="0" distL="0" distR="0" wp14:anchorId="69E8A1AC" wp14:editId="18BFAE6E">
            <wp:extent cx="6332220" cy="2303145"/>
            <wp:effectExtent l="0" t="0" r="0" b="1905"/>
            <wp:docPr id="15" name="Gráfico 15" descr="En la figura 4 se indica el análisis de riesgo, desde sus aspectos centrales, teniendo en cuenta la evaluación, la gestión y la comunicación del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303145"/>
                    </a:xfrm>
                    <a:prstGeom prst="rect">
                      <a:avLst/>
                    </a:prstGeom>
                  </pic:spPr>
                </pic:pic>
              </a:graphicData>
            </a:graphic>
          </wp:inline>
        </w:drawing>
      </w:r>
    </w:p>
    <w:p w14:paraId="6C34A53A" w14:textId="77777777" w:rsidR="00DA2E80" w:rsidRPr="00DA2E80" w:rsidRDefault="00DA2E80" w:rsidP="00DA2E80">
      <w:pPr>
        <w:spacing w:before="0" w:after="160"/>
        <w:ind w:firstLine="0"/>
        <w:rPr>
          <w:b/>
          <w:bCs/>
        </w:rPr>
      </w:pPr>
      <w:r w:rsidRPr="00DA2E80">
        <w:rPr>
          <w:b/>
          <w:bCs/>
        </w:rPr>
        <w:t>Análisis del riesgo</w:t>
      </w:r>
    </w:p>
    <w:p w14:paraId="2400B469" w14:textId="77777777" w:rsidR="00DA2E80" w:rsidRPr="00DA2E80" w:rsidRDefault="00DA2E80" w:rsidP="003B0933">
      <w:pPr>
        <w:pStyle w:val="Prrafodelista"/>
        <w:numPr>
          <w:ilvl w:val="0"/>
          <w:numId w:val="42"/>
        </w:numPr>
        <w:spacing w:before="0" w:after="160"/>
        <w:rPr>
          <w:b/>
          <w:bCs/>
        </w:rPr>
      </w:pPr>
      <w:r w:rsidRPr="00DA2E80">
        <w:rPr>
          <w:b/>
          <w:bCs/>
        </w:rPr>
        <w:t>Evaluación de riesgos</w:t>
      </w:r>
    </w:p>
    <w:p w14:paraId="4A15DB1D" w14:textId="77777777" w:rsidR="00DA2E80" w:rsidRDefault="00DA2E80" w:rsidP="003B0933">
      <w:pPr>
        <w:pStyle w:val="Prrafodelista"/>
        <w:numPr>
          <w:ilvl w:val="0"/>
          <w:numId w:val="40"/>
        </w:numPr>
        <w:spacing w:before="0" w:after="160"/>
      </w:pPr>
      <w:r>
        <w:t xml:space="preserve">Identificación del peligro. </w:t>
      </w:r>
    </w:p>
    <w:p w14:paraId="4383BF80" w14:textId="77777777" w:rsidR="00DA2E80" w:rsidRDefault="00DA2E80" w:rsidP="003B0933">
      <w:pPr>
        <w:pStyle w:val="Prrafodelista"/>
        <w:numPr>
          <w:ilvl w:val="0"/>
          <w:numId w:val="39"/>
        </w:numPr>
        <w:spacing w:before="0" w:after="160"/>
      </w:pPr>
      <w:r>
        <w:t>Caracterización del peligro.</w:t>
      </w:r>
    </w:p>
    <w:p w14:paraId="305674C8" w14:textId="77777777" w:rsidR="00DA2E80" w:rsidRDefault="00DA2E80" w:rsidP="003B0933">
      <w:pPr>
        <w:pStyle w:val="Prrafodelista"/>
        <w:numPr>
          <w:ilvl w:val="0"/>
          <w:numId w:val="38"/>
        </w:numPr>
        <w:spacing w:before="0" w:after="160"/>
      </w:pPr>
      <w:r>
        <w:t>Evaluación de la exposición.</w:t>
      </w:r>
    </w:p>
    <w:p w14:paraId="7FCAE9FB" w14:textId="77777777" w:rsidR="00DA2E80" w:rsidRDefault="00DA2E80" w:rsidP="003B0933">
      <w:pPr>
        <w:pStyle w:val="Prrafodelista"/>
        <w:numPr>
          <w:ilvl w:val="0"/>
          <w:numId w:val="38"/>
        </w:numPr>
        <w:spacing w:before="0" w:after="160"/>
      </w:pPr>
      <w:r>
        <w:lastRenderedPageBreak/>
        <w:t>Características del riesgo:</w:t>
      </w:r>
    </w:p>
    <w:p w14:paraId="267F2D68" w14:textId="60DEA938" w:rsidR="00DA2E80" w:rsidRDefault="00DA2E80" w:rsidP="00DA2E80">
      <w:pPr>
        <w:spacing w:before="0" w:after="160"/>
        <w:ind w:firstLine="708"/>
      </w:pPr>
      <w:r>
        <w:t>- Independencia.</w:t>
      </w:r>
    </w:p>
    <w:p w14:paraId="77FDC5EB" w14:textId="3DF45145" w:rsidR="00DA2E80" w:rsidRDefault="00DA2E80" w:rsidP="00DA2E80">
      <w:pPr>
        <w:spacing w:before="0" w:after="160"/>
        <w:ind w:firstLine="708"/>
      </w:pPr>
      <w:r>
        <w:t xml:space="preserve"> - Transparencia.</w:t>
      </w:r>
    </w:p>
    <w:p w14:paraId="5D9ED216" w14:textId="11E5F4FD" w:rsidR="00DA2E80" w:rsidRDefault="00DA2E80" w:rsidP="00DA2E80">
      <w:pPr>
        <w:spacing w:before="0" w:after="160"/>
        <w:ind w:firstLine="708"/>
      </w:pPr>
      <w:r>
        <w:t xml:space="preserve"> - Excelencia.</w:t>
      </w:r>
    </w:p>
    <w:p w14:paraId="224802AC" w14:textId="77777777" w:rsidR="00175184" w:rsidRPr="00DA2E80" w:rsidRDefault="00175184" w:rsidP="003B0933">
      <w:pPr>
        <w:pStyle w:val="Prrafodelista"/>
        <w:numPr>
          <w:ilvl w:val="0"/>
          <w:numId w:val="42"/>
        </w:numPr>
        <w:spacing w:before="0" w:after="160"/>
        <w:rPr>
          <w:b/>
          <w:bCs/>
        </w:rPr>
      </w:pPr>
      <w:r w:rsidRPr="00DA2E80">
        <w:rPr>
          <w:b/>
          <w:bCs/>
        </w:rPr>
        <w:t>Gestión de riesgos</w:t>
      </w:r>
    </w:p>
    <w:p w14:paraId="6330813B" w14:textId="5DB92186" w:rsidR="00175184" w:rsidRDefault="00A32623" w:rsidP="003B0933">
      <w:pPr>
        <w:pStyle w:val="Prrafodelista"/>
        <w:numPr>
          <w:ilvl w:val="0"/>
          <w:numId w:val="37"/>
        </w:numPr>
        <w:spacing w:before="0" w:after="160"/>
      </w:pPr>
      <w:r>
        <w:t xml:space="preserve">Evaluación de operaciones. </w:t>
      </w:r>
    </w:p>
    <w:p w14:paraId="1BE9AA13" w14:textId="69FCE10E" w:rsidR="00175184" w:rsidRDefault="00A32623" w:rsidP="003B0933">
      <w:pPr>
        <w:pStyle w:val="Prrafodelista"/>
        <w:numPr>
          <w:ilvl w:val="0"/>
          <w:numId w:val="37"/>
        </w:numPr>
        <w:spacing w:before="0" w:after="160"/>
      </w:pPr>
      <w:r>
        <w:t xml:space="preserve">Aplicación de la opción. </w:t>
      </w:r>
    </w:p>
    <w:p w14:paraId="22CA09E3" w14:textId="57591741" w:rsidR="00A32623" w:rsidRDefault="00A32623" w:rsidP="003B0933">
      <w:pPr>
        <w:pStyle w:val="Prrafodelista"/>
        <w:numPr>
          <w:ilvl w:val="0"/>
          <w:numId w:val="37"/>
        </w:numPr>
        <w:spacing w:before="0" w:after="160"/>
      </w:pPr>
      <w:r>
        <w:t>Seguimiento y revisión.</w:t>
      </w:r>
    </w:p>
    <w:p w14:paraId="4074C504" w14:textId="20289EBC" w:rsidR="00175184" w:rsidRDefault="00175184" w:rsidP="00321C0E">
      <w:pPr>
        <w:pStyle w:val="Prrafodelista"/>
        <w:numPr>
          <w:ilvl w:val="2"/>
          <w:numId w:val="37"/>
        </w:numPr>
        <w:spacing w:before="0" w:after="160"/>
        <w:ind w:left="1210"/>
      </w:pPr>
      <w:r>
        <w:t>Legislación</w:t>
      </w:r>
      <w:r w:rsidR="00DA2E80">
        <w:t>.</w:t>
      </w:r>
    </w:p>
    <w:p w14:paraId="0FDDF048" w14:textId="4F10B85F" w:rsidR="00175184" w:rsidRDefault="00175184" w:rsidP="00321C0E">
      <w:pPr>
        <w:pStyle w:val="Prrafodelista"/>
        <w:numPr>
          <w:ilvl w:val="2"/>
          <w:numId w:val="37"/>
        </w:numPr>
        <w:spacing w:before="0" w:after="160"/>
        <w:ind w:left="1210"/>
      </w:pPr>
      <w:r>
        <w:t>Control</w:t>
      </w:r>
      <w:r w:rsidR="00DA2E80">
        <w:t>.</w:t>
      </w:r>
    </w:p>
    <w:p w14:paraId="65112997" w14:textId="77777777" w:rsidR="00A32623" w:rsidRPr="00DA2E80" w:rsidRDefault="00A32623" w:rsidP="003B0933">
      <w:pPr>
        <w:pStyle w:val="Prrafodelista"/>
        <w:numPr>
          <w:ilvl w:val="0"/>
          <w:numId w:val="42"/>
        </w:numPr>
        <w:spacing w:before="0" w:after="160"/>
        <w:rPr>
          <w:b/>
          <w:bCs/>
        </w:rPr>
      </w:pPr>
      <w:r w:rsidRPr="00DA2E80">
        <w:rPr>
          <w:b/>
          <w:bCs/>
        </w:rPr>
        <w:t>Comunicación de riesgos</w:t>
      </w:r>
    </w:p>
    <w:p w14:paraId="58803A5A" w14:textId="08758980" w:rsidR="00A32623" w:rsidRDefault="00A32623" w:rsidP="003B0933">
      <w:pPr>
        <w:pStyle w:val="Prrafodelista"/>
        <w:numPr>
          <w:ilvl w:val="0"/>
          <w:numId w:val="41"/>
        </w:numPr>
        <w:spacing w:before="0" w:after="160"/>
      </w:pPr>
      <w:r>
        <w:t>Información</w:t>
      </w:r>
      <w:r w:rsidR="00DA2E80">
        <w:t>.</w:t>
      </w:r>
    </w:p>
    <w:p w14:paraId="4B35D726" w14:textId="697892BB" w:rsidR="00DA2E80" w:rsidRDefault="00A32623" w:rsidP="00DA2E80">
      <w:pPr>
        <w:spacing w:before="0" w:after="160"/>
        <w:ind w:firstLine="708"/>
      </w:pPr>
      <w:r>
        <w:t>- Disponible</w:t>
      </w:r>
      <w:r w:rsidR="00DA2E80">
        <w:t>.</w:t>
      </w:r>
    </w:p>
    <w:p w14:paraId="4B0A1507" w14:textId="51A1FF6D" w:rsidR="00A32623" w:rsidRDefault="00A32623" w:rsidP="00DA2E80">
      <w:pPr>
        <w:spacing w:before="0" w:after="160"/>
        <w:ind w:firstLine="708"/>
      </w:pPr>
      <w:r>
        <w:t xml:space="preserve"> - Accesible</w:t>
      </w:r>
      <w:r w:rsidR="00DA2E80">
        <w:t>.</w:t>
      </w:r>
    </w:p>
    <w:p w14:paraId="0D624E77" w14:textId="4ED0DD3A" w:rsidR="00A32623" w:rsidRDefault="00A32623" w:rsidP="00DA2E80">
      <w:pPr>
        <w:spacing w:before="0" w:after="160"/>
        <w:ind w:firstLine="708"/>
      </w:pPr>
      <w:r>
        <w:t>- Comprensible</w:t>
      </w:r>
      <w:r w:rsidR="00DA2E80">
        <w:t>.</w:t>
      </w:r>
    </w:p>
    <w:p w14:paraId="0C92AE8B" w14:textId="1C5AB25E" w:rsidR="008A1F71" w:rsidRDefault="008A1F71" w:rsidP="008A1F71">
      <w:pPr>
        <w:spacing w:before="0" w:after="160"/>
        <w:ind w:firstLine="0"/>
      </w:pPr>
      <w:r w:rsidRPr="008A1F71">
        <w:t>Ahora bien, en el marco de la gestión de salud pública, es importante aclarar el concepto de gestión del riesgo</w:t>
      </w:r>
      <w:r>
        <w:t xml:space="preserve">: </w:t>
      </w:r>
    </w:p>
    <w:p w14:paraId="4A16AA62" w14:textId="580F2A7C" w:rsidR="00FD364E" w:rsidRDefault="008A1F71" w:rsidP="008A1F71">
      <w:pPr>
        <w:spacing w:before="0" w:after="160"/>
        <w:ind w:firstLine="708"/>
      </w:pPr>
      <w:r w:rsidRPr="00475A08">
        <w:rPr>
          <w:b/>
          <w:bCs/>
        </w:rPr>
        <w:t>Gestión del riesgo</w:t>
      </w:r>
      <w:r w:rsidR="00475A08" w:rsidRPr="00475A08">
        <w:rPr>
          <w:b/>
          <w:bCs/>
        </w:rPr>
        <w:t>:</w:t>
      </w:r>
      <w:r w:rsidR="00475A08">
        <w:t xml:space="preserve"> p</w:t>
      </w:r>
      <w:r>
        <w:t xml:space="preserve">roceso que permite a la entidad territorial identificar, analizar e intervenir riesgos colectivos en salud, así como la percepción de la población frente a las amenazas y vulnerabilidades, y afrontar la incertidumbre, que consiste en disminuir o mantener la ocurrencia de eventos negativos para la salud en niveles </w:t>
      </w:r>
      <w:r>
        <w:lastRenderedPageBreak/>
        <w:t>socialmente aceptables a través de estrategias de prevención o mitigación.” (numeral 13.1.6, artículo 13, Resolución 518 de 2015).</w:t>
      </w:r>
    </w:p>
    <w:p w14:paraId="7403F170" w14:textId="61F8D05B" w:rsidR="00475A08" w:rsidRDefault="00475A08" w:rsidP="00475A08">
      <w:pPr>
        <w:pStyle w:val="Ttulo2"/>
      </w:pPr>
      <w:bookmarkStart w:id="8" w:name="_Toc151738513"/>
      <w:r>
        <w:t>Características normativas</w:t>
      </w:r>
      <w:bookmarkEnd w:id="8"/>
    </w:p>
    <w:p w14:paraId="2CA800C1" w14:textId="77777777" w:rsidR="00475A08" w:rsidRDefault="00475A08" w:rsidP="00475A08">
      <w:pPr>
        <w:spacing w:before="0" w:after="160"/>
        <w:ind w:firstLine="708"/>
      </w:pPr>
      <w:r>
        <w:t>En el marco de la gestión de salud ambiental, las características normativas en la gestión del riesgo en Colombia, buscan atender antes, durante y después de una emergencia, con el objeto de contribuir en la seguridad, el bienestar, la calidad de vida de las personas y al desarrollo sostenible, en tal sentido se han formulado políticas públicas, normas generales, guías, entre otros, en el siguiente enlace se presentan algunas de ellas.</w:t>
      </w:r>
    </w:p>
    <w:p w14:paraId="4102A5AD" w14:textId="77777777" w:rsidR="00475A08" w:rsidRPr="00475A08" w:rsidRDefault="00475A08" w:rsidP="00475A08">
      <w:pPr>
        <w:spacing w:before="0" w:after="160"/>
        <w:ind w:firstLine="708"/>
        <w:rPr>
          <w:b/>
          <w:bCs/>
        </w:rPr>
      </w:pPr>
      <w:r w:rsidRPr="00475A08">
        <w:rPr>
          <w:b/>
          <w:bCs/>
        </w:rPr>
        <w:t>Normatividad</w:t>
      </w:r>
    </w:p>
    <w:p w14:paraId="1033A204" w14:textId="5EA323B4" w:rsidR="00475A08" w:rsidRDefault="00475A08" w:rsidP="00475A08">
      <w:pPr>
        <w:spacing w:before="0" w:after="160"/>
        <w:ind w:firstLine="708"/>
      </w:pPr>
      <w:r>
        <w:t xml:space="preserve">En el siguiente enlace se puede consultar las diferentes leyes y decretos en el Portal Único del Estado Colombiano. </w:t>
      </w:r>
      <w:hyperlink r:id="rId22" w:history="1">
        <w:r w:rsidRPr="00475A08">
          <w:rPr>
            <w:rStyle w:val="Hipervnculo"/>
          </w:rPr>
          <w:t>Enlace web.</w:t>
        </w:r>
      </w:hyperlink>
    </w:p>
    <w:p w14:paraId="6211AC71" w14:textId="7FC23D54" w:rsidR="00475A08" w:rsidRDefault="00475A08" w:rsidP="00475A08">
      <w:pPr>
        <w:pStyle w:val="Ttulo2"/>
      </w:pPr>
      <w:bookmarkStart w:id="9" w:name="_Toc151738514"/>
      <w:r>
        <w:t>Instrumentos procedimentales para la prevención del riesgo</w:t>
      </w:r>
      <w:bookmarkEnd w:id="9"/>
    </w:p>
    <w:p w14:paraId="5B114650" w14:textId="77777777" w:rsidR="00475A08" w:rsidRDefault="00475A08" w:rsidP="00475A08">
      <w:pPr>
        <w:spacing w:before="0" w:after="160"/>
        <w:ind w:firstLine="708"/>
      </w:pPr>
      <w:r>
        <w:t>La prevención de riesgo hace referencia a la medidas y acciones de intervención restrictiva o prospectiva dispuestas con anticipación con el fin de evitar que se genere riesgo. Puede enfocarse a evitar o neutralizar la amenaza o la exposición y la vulnerabilidad ante la misma en forma definitiva para impedir que se genere nuevo riesgo. Los instrumentos esenciales de la prevención son aquellos previstos en la planificación, la inversión pública y el ordenamiento ambiental territorial, que tienen como objetivo reglamentar el uso y la ocupación del suelo de forma segura y sostenible (Numeral 18, artículo 4, Ley 1523 de 2012).</w:t>
      </w:r>
    </w:p>
    <w:p w14:paraId="40C34E0B" w14:textId="77777777" w:rsidR="00475A08" w:rsidRDefault="00475A08" w:rsidP="00475A08">
      <w:pPr>
        <w:spacing w:before="0" w:after="160"/>
        <w:ind w:firstLine="708"/>
      </w:pPr>
    </w:p>
    <w:p w14:paraId="1F95D3D0" w14:textId="77777777" w:rsidR="00475A08" w:rsidRDefault="00475A08" w:rsidP="00475A08">
      <w:pPr>
        <w:spacing w:before="0" w:after="160"/>
        <w:ind w:firstLine="708"/>
      </w:pPr>
      <w:r>
        <w:lastRenderedPageBreak/>
        <w:t>En cuanto a los instrumentos procedimentales para la prevención del riesgo, de conformidad con la Ley 1523 de 2015, corresponden a los instrumentos de planificación, mediante los cuales las entidades públicas y privadas, deberán:</w:t>
      </w:r>
    </w:p>
    <w:p w14:paraId="717F234D" w14:textId="2CEB2305" w:rsidR="00475A08" w:rsidRDefault="00475A08" w:rsidP="00475A08">
      <w:pPr>
        <w:spacing w:before="0" w:after="160"/>
        <w:ind w:firstLine="708"/>
      </w:pPr>
      <w:r>
        <w:t>“Identificar, priorizar, formular, programar y hacer seguimiento a las acciones necesarias para conocer y reducir las condiciones de riesgo (actual y futuro) de sus instalaciones y de aquellas derivadas de su propia actividad u operación que pueden generar daños y pérdidas a su entorno, así como dar respuesta a los desastres que puedan presentarse, permitiendo además su articulación con los sistemas de gestión de la entidad, los ámbitos territoriales, sectoriales e institucionales de la gestión del riesgo de desastres y los demás instrumentos de planeación estipulados en la Ley 1523 de 2012 para la gestión del riesgo de desastres.</w:t>
      </w:r>
      <w:r w:rsidR="00D827B7">
        <w:t xml:space="preserve"> </w:t>
      </w:r>
      <w:r>
        <w:t>(Artículo 2.3.1.5.2.1, Decreto 2171 de 2015)</w:t>
      </w:r>
      <w:r w:rsidR="00D827B7">
        <w:t>”.</w:t>
      </w:r>
    </w:p>
    <w:p w14:paraId="572049D8" w14:textId="2EC705A6" w:rsidR="00475A08" w:rsidRDefault="00475A08" w:rsidP="00475A08">
      <w:pPr>
        <w:spacing w:before="0" w:after="160"/>
        <w:ind w:firstLine="708"/>
      </w:pPr>
      <w:r>
        <w:t>Se puede conocer a continuación los instrumentos de planificación, según lo dispuesto por la Ley 1523 de 2012:</w:t>
      </w:r>
    </w:p>
    <w:p w14:paraId="33856679" w14:textId="77777777" w:rsidR="00D827B7" w:rsidRPr="00D827B7" w:rsidRDefault="00D827B7" w:rsidP="003B0933">
      <w:pPr>
        <w:pStyle w:val="Prrafodelista"/>
        <w:numPr>
          <w:ilvl w:val="0"/>
          <w:numId w:val="36"/>
        </w:numPr>
        <w:spacing w:before="0" w:after="160"/>
        <w:rPr>
          <w:b/>
          <w:bCs/>
        </w:rPr>
      </w:pPr>
      <w:r w:rsidRPr="00D827B7">
        <w:rPr>
          <w:b/>
          <w:bCs/>
        </w:rPr>
        <w:t>Artículo 32. Plan de Gestión del Riesgo</w:t>
      </w:r>
    </w:p>
    <w:p w14:paraId="1FB8FF3C" w14:textId="77777777" w:rsidR="00D827B7" w:rsidRDefault="00D827B7" w:rsidP="00D827B7">
      <w:pPr>
        <w:pStyle w:val="Prrafodelista"/>
        <w:spacing w:before="0" w:after="160"/>
        <w:ind w:left="1428" w:firstLine="0"/>
      </w:pPr>
      <w:r>
        <w:t>Los tres niveles de gobierno formularán e implementarán planes de gestión del riesgo para priorizar, programar y ejecutar acciones por parte de las entidades del sistema nacional, en el marco de los procesos de conocimiento del riesgo, reducción del riesgo y de manejo del desastre, como parte del ordenamiento territorial y del desarrollo, así como para realizar su seguimiento y evaluación.</w:t>
      </w:r>
    </w:p>
    <w:p w14:paraId="17245B05" w14:textId="77777777" w:rsidR="00D827B7" w:rsidRDefault="00D827B7" w:rsidP="00D827B7">
      <w:pPr>
        <w:spacing w:before="0" w:after="160"/>
        <w:ind w:firstLine="708"/>
      </w:pPr>
    </w:p>
    <w:p w14:paraId="68C48776" w14:textId="77777777" w:rsidR="00D827B7" w:rsidRDefault="00D827B7" w:rsidP="00D827B7">
      <w:pPr>
        <w:spacing w:before="0" w:after="160"/>
        <w:ind w:firstLine="708"/>
      </w:pPr>
    </w:p>
    <w:p w14:paraId="568D9FFE"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33. Plan Nacional de Gestión del Riesgo de Desastres</w:t>
      </w:r>
    </w:p>
    <w:p w14:paraId="123FC338" w14:textId="77777777" w:rsidR="00D827B7" w:rsidRDefault="00D827B7" w:rsidP="00D827B7">
      <w:pPr>
        <w:pStyle w:val="Prrafodelista"/>
        <w:spacing w:before="0" w:after="160"/>
        <w:ind w:left="1428" w:firstLine="0"/>
      </w:pPr>
      <w:r>
        <w:t>Es el instrumento que define los objetivos, programas, acciones, responsables y presupuestos, mediante las cuales se ejecutan los procesos de conocimiento del riesgo, reducción del riesgo y de manejo de desastres, en el marco de la planificación del desarrollo nacional.</w:t>
      </w:r>
    </w:p>
    <w:p w14:paraId="4881B0FC" w14:textId="77777777" w:rsidR="00D827B7" w:rsidRPr="00D827B7" w:rsidRDefault="00D827B7" w:rsidP="003B0933">
      <w:pPr>
        <w:pStyle w:val="Prrafodelista"/>
        <w:numPr>
          <w:ilvl w:val="0"/>
          <w:numId w:val="36"/>
        </w:numPr>
        <w:spacing w:before="0" w:after="160"/>
        <w:rPr>
          <w:b/>
          <w:bCs/>
        </w:rPr>
      </w:pPr>
      <w:r w:rsidRPr="00D827B7">
        <w:rPr>
          <w:b/>
          <w:bCs/>
        </w:rPr>
        <w:t>Artículo 34. Elaboración y evaluación del plan</w:t>
      </w:r>
    </w:p>
    <w:p w14:paraId="5F180B65" w14:textId="1ABE5B51" w:rsidR="00475A08" w:rsidRDefault="00D827B7" w:rsidP="00D827B7">
      <w:pPr>
        <w:pStyle w:val="Prrafodelista"/>
        <w:spacing w:before="0" w:after="160"/>
        <w:ind w:left="1428" w:firstLine="0"/>
      </w:pPr>
      <w:r>
        <w:t>La Unidad Nacional para la Gestión del Riesgo de Desastres, es la instancia encargada de elaborar el plan nacional de gestión del riesgo con los insumos provenientes de los tres comités nacionales de gestión del riesgo y de los consejos territoriales</w:t>
      </w:r>
      <w:r w:rsidR="00321C0E">
        <w:t>.</w:t>
      </w:r>
    </w:p>
    <w:p w14:paraId="2D223C4E" w14:textId="77777777" w:rsidR="00D827B7" w:rsidRPr="00D827B7" w:rsidRDefault="00D827B7" w:rsidP="003B0933">
      <w:pPr>
        <w:pStyle w:val="Prrafodelista"/>
        <w:numPr>
          <w:ilvl w:val="0"/>
          <w:numId w:val="36"/>
        </w:numPr>
        <w:spacing w:before="0" w:after="160"/>
        <w:rPr>
          <w:b/>
          <w:bCs/>
        </w:rPr>
      </w:pPr>
      <w:r w:rsidRPr="00D827B7">
        <w:rPr>
          <w:b/>
          <w:bCs/>
        </w:rPr>
        <w:t>Artículo 35. Estrategia Nacional para la Respuesta a Emergencias</w:t>
      </w:r>
    </w:p>
    <w:p w14:paraId="157055E1" w14:textId="77777777" w:rsidR="00D827B7" w:rsidRDefault="00D827B7" w:rsidP="00D827B7">
      <w:pPr>
        <w:pStyle w:val="Prrafodelista"/>
        <w:spacing w:before="0" w:after="160"/>
        <w:ind w:left="1428" w:firstLine="0"/>
      </w:pPr>
      <w:r>
        <w:t>La estrategia nacional para la respuesta a emergencias es el marco de actuación de las entidades del sistema nacional de gestión del riesgo. Se refiere a todos los aspectos que deben activarse por las entidades en forma individual y colectiva con el propósito de ejecutar la respuesta a emergencias de manera oportuna y efectiva.</w:t>
      </w:r>
    </w:p>
    <w:p w14:paraId="1A97D1AC" w14:textId="77777777" w:rsidR="00D827B7" w:rsidRPr="00D827B7" w:rsidRDefault="00D827B7" w:rsidP="003B0933">
      <w:pPr>
        <w:pStyle w:val="Prrafodelista"/>
        <w:numPr>
          <w:ilvl w:val="0"/>
          <w:numId w:val="36"/>
        </w:numPr>
        <w:spacing w:before="0" w:after="160"/>
        <w:rPr>
          <w:b/>
          <w:bCs/>
        </w:rPr>
      </w:pPr>
      <w:r w:rsidRPr="00D827B7">
        <w:rPr>
          <w:b/>
          <w:bCs/>
        </w:rPr>
        <w:t>Artículo 36. Elaboración de la Estrategia Nacional para la Respuesta a Emergencias</w:t>
      </w:r>
    </w:p>
    <w:p w14:paraId="4D5366F6" w14:textId="77777777" w:rsidR="00D827B7" w:rsidRDefault="00D827B7" w:rsidP="00D827B7">
      <w:pPr>
        <w:pStyle w:val="Prrafodelista"/>
        <w:spacing w:before="0" w:after="160"/>
        <w:ind w:left="1428" w:firstLine="0"/>
      </w:pPr>
      <w:r>
        <w:t>La Unidad Nacional para la Gestión del Riesgo de Desastres, es la instancia encargada de elaborar la estrategia nacional para la respuesta a emergencias con los insumos provenientes de los tres comités nacionales de gestión del riesgo y de los consejos territoriales.</w:t>
      </w:r>
    </w:p>
    <w:p w14:paraId="3EDE0206" w14:textId="77777777" w:rsidR="00D827B7" w:rsidRDefault="00D827B7" w:rsidP="00D827B7">
      <w:pPr>
        <w:spacing w:before="0" w:after="160"/>
        <w:ind w:firstLine="708"/>
      </w:pPr>
    </w:p>
    <w:p w14:paraId="66006E67"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37. Planes departamentales, distritales y municipales de gestión del riesgo y estrategias de respuesta</w:t>
      </w:r>
    </w:p>
    <w:p w14:paraId="372D48F6" w14:textId="2462EEC0" w:rsidR="00475A08" w:rsidRDefault="00D827B7" w:rsidP="00D827B7">
      <w:pPr>
        <w:pStyle w:val="Prrafodelista"/>
        <w:spacing w:before="0" w:after="160"/>
        <w:ind w:left="1428" w:firstLine="0"/>
      </w:pPr>
      <w:r>
        <w:t>Las autoridades departamentales, distritales y municipales formularán un plan de gestión del riesgo de desastres y una estrategia para dar respuesta a emergencias de su respectiva jurisdicción, en armonía con el plan de gestión del riesgo y la estrategia de respuesta nacionales. El plan y la estrategia, y sus actualizaciones, serán adoptados mediante decreto expedido por el gobernador o alcalde.</w:t>
      </w:r>
    </w:p>
    <w:p w14:paraId="4CBA3313" w14:textId="77777777" w:rsidR="00D827B7" w:rsidRPr="00D827B7" w:rsidRDefault="00D827B7" w:rsidP="003B0933">
      <w:pPr>
        <w:pStyle w:val="Prrafodelista"/>
        <w:numPr>
          <w:ilvl w:val="0"/>
          <w:numId w:val="36"/>
        </w:numPr>
        <w:spacing w:before="0" w:after="160"/>
        <w:rPr>
          <w:b/>
          <w:bCs/>
        </w:rPr>
      </w:pPr>
      <w:r w:rsidRPr="00D827B7">
        <w:rPr>
          <w:b/>
          <w:bCs/>
        </w:rPr>
        <w:t>Artículo 38. Incorporación de la gestión del riesgo en la inversión pública</w:t>
      </w:r>
    </w:p>
    <w:p w14:paraId="1E46461B" w14:textId="77777777" w:rsidR="00D827B7" w:rsidRDefault="00D827B7" w:rsidP="00D827B7">
      <w:pPr>
        <w:pStyle w:val="Prrafodelista"/>
        <w:spacing w:before="0" w:after="160"/>
        <w:ind w:left="1428" w:firstLine="0"/>
      </w:pPr>
      <w:r>
        <w:t>Todos los proyectos de inversión pública que tengan incidencia en el territorio deben incorporar un análisis de riesgo de desastres, cuyo nivel de detalle estará definido en función de la complejidad y naturaleza del proyecto en cuestión. Este análisis deberá ser considerado desde las etapas primeras de formulación, a efectos de prevenir la generación de futuras condiciones de riesgo.</w:t>
      </w:r>
    </w:p>
    <w:p w14:paraId="6A727DC4" w14:textId="77777777" w:rsidR="00D827B7" w:rsidRPr="00D827B7" w:rsidRDefault="00D827B7" w:rsidP="003B0933">
      <w:pPr>
        <w:pStyle w:val="Prrafodelista"/>
        <w:numPr>
          <w:ilvl w:val="0"/>
          <w:numId w:val="36"/>
        </w:numPr>
        <w:spacing w:before="0" w:after="160"/>
        <w:rPr>
          <w:b/>
          <w:bCs/>
        </w:rPr>
      </w:pPr>
      <w:r w:rsidRPr="00D827B7">
        <w:rPr>
          <w:b/>
          <w:bCs/>
        </w:rPr>
        <w:t>Artículo 39. Integración de la gestión del riesgo en la planificación territorial y del desarrollo</w:t>
      </w:r>
    </w:p>
    <w:p w14:paraId="454FB4B3" w14:textId="1D1AC8AC" w:rsidR="00D827B7" w:rsidRDefault="00D827B7" w:rsidP="00D827B7">
      <w:pPr>
        <w:pStyle w:val="Prrafodelista"/>
        <w:spacing w:before="0" w:after="160"/>
        <w:ind w:left="1428" w:firstLine="0"/>
      </w:pPr>
      <w:r>
        <w:t>Los planes de ordenamiento territorial, de manejo de cuencas hidrográficas y de planificación del desarrollo en los diferentes niveles de gobierno, deberán integrar el análisis del riesgo en el diagnóstico biofísico, económico y socio ambiental y, considerar, el riesgo de desastres, como un condicionante para el uso y la ocupación del territorio, procurando evitar la configuración de nuevas condiciones de riesgo.</w:t>
      </w:r>
    </w:p>
    <w:p w14:paraId="27911DC4" w14:textId="052FB349" w:rsidR="00D827B7" w:rsidRDefault="00D827B7" w:rsidP="00D827B7">
      <w:pPr>
        <w:spacing w:before="0" w:after="160"/>
        <w:ind w:firstLine="708"/>
      </w:pPr>
    </w:p>
    <w:p w14:paraId="2F9F004E" w14:textId="77777777" w:rsidR="00D827B7" w:rsidRPr="00D827B7" w:rsidRDefault="00D827B7" w:rsidP="003B0933">
      <w:pPr>
        <w:pStyle w:val="Prrafodelista"/>
        <w:numPr>
          <w:ilvl w:val="0"/>
          <w:numId w:val="36"/>
        </w:numPr>
        <w:spacing w:before="0" w:after="160"/>
        <w:rPr>
          <w:b/>
          <w:bCs/>
        </w:rPr>
      </w:pPr>
      <w:r w:rsidRPr="00D827B7">
        <w:rPr>
          <w:b/>
          <w:bCs/>
        </w:rPr>
        <w:lastRenderedPageBreak/>
        <w:t>Artículo 40. Incorporación de la gestión del riesgo en la planificación</w:t>
      </w:r>
    </w:p>
    <w:p w14:paraId="026DF646" w14:textId="01DB81A3" w:rsidR="00D827B7" w:rsidRDefault="00D827B7" w:rsidP="00D827B7">
      <w:pPr>
        <w:pStyle w:val="Prrafodelista"/>
        <w:spacing w:before="0" w:after="160"/>
        <w:ind w:left="1428" w:firstLine="0"/>
      </w:pPr>
      <w:r>
        <w:t>Los distritos, áreas metropolitanas y municipios en un plazo no mayor a un (1) año, posterior a la fecha en que se sancione la presente ley, deberán incorporar en sus planes de desarrollo y de ordenamiento territorial las consideraciones sobre desarrollo seguro y sostenible derivadas de la gestión del riesgo, de conformidad con los principios de la presente ley.</w:t>
      </w:r>
    </w:p>
    <w:p w14:paraId="35DC3778" w14:textId="77777777" w:rsidR="00D827B7" w:rsidRPr="00D827B7" w:rsidRDefault="00D827B7" w:rsidP="003B0933">
      <w:pPr>
        <w:pStyle w:val="Prrafodelista"/>
        <w:numPr>
          <w:ilvl w:val="0"/>
          <w:numId w:val="36"/>
        </w:numPr>
        <w:spacing w:before="0" w:after="160"/>
        <w:rPr>
          <w:b/>
          <w:bCs/>
        </w:rPr>
      </w:pPr>
      <w:r w:rsidRPr="00D827B7">
        <w:rPr>
          <w:b/>
          <w:bCs/>
        </w:rPr>
        <w:t>Artículo 41. Ordenamiento territorial y planificación del desarrollo</w:t>
      </w:r>
    </w:p>
    <w:p w14:paraId="5C48B682" w14:textId="77777777" w:rsidR="00D827B7" w:rsidRDefault="00D827B7" w:rsidP="00D827B7">
      <w:pPr>
        <w:pStyle w:val="Prrafodelista"/>
        <w:spacing w:before="0" w:after="160"/>
        <w:ind w:left="1428" w:firstLine="0"/>
      </w:pPr>
      <w:r>
        <w:t>Los organismos de planificación contemplarán las recomendaciones específicas sobre gestión de riesgos, en especial, lo relativo a la incorporación del riesgo de desastre como un determinante ambiental que debe ser considerado en los planes de desarrollo y de ordenamiento territorial, de tal forma que se aseguren asignaciones de fondos para la ejecución de proyectos de gestión del riesgo de desastres en cada territorio.</w:t>
      </w:r>
    </w:p>
    <w:p w14:paraId="10C89FB0" w14:textId="77777777" w:rsidR="00D827B7" w:rsidRPr="00D827B7" w:rsidRDefault="00D827B7" w:rsidP="003B0933">
      <w:pPr>
        <w:pStyle w:val="Prrafodelista"/>
        <w:numPr>
          <w:ilvl w:val="0"/>
          <w:numId w:val="36"/>
        </w:numPr>
        <w:spacing w:before="0" w:after="160"/>
        <w:rPr>
          <w:b/>
          <w:bCs/>
        </w:rPr>
      </w:pPr>
      <w:r w:rsidRPr="00D827B7">
        <w:rPr>
          <w:b/>
          <w:bCs/>
        </w:rPr>
        <w:t>Artículo 42. Análisis específicos de riesgo y planes de contingencia</w:t>
      </w:r>
    </w:p>
    <w:p w14:paraId="7BA2EC84" w14:textId="44F2DB76" w:rsidR="00D827B7" w:rsidRDefault="00D827B7" w:rsidP="00D827B7">
      <w:pPr>
        <w:pStyle w:val="Prrafodelista"/>
        <w:spacing w:before="0" w:after="160"/>
        <w:ind w:left="1428" w:firstLine="0"/>
      </w:pPr>
      <w:r>
        <w:t>Las entidades encargadas de la prestación de servicios públicos, que desarrollen actividades que puedan significar riesgo de desastre para la sociedad, así como las que específicamente determine la Unidad Nacional para la Gestión del Riesgo de Desastres, deberán realizar un análisis de los posibles efectos de eventos naturales y con base en este análisis diseñará e implementarán medidas de mejoramiento.</w:t>
      </w:r>
    </w:p>
    <w:p w14:paraId="762F875B" w14:textId="77777777" w:rsidR="00D827B7" w:rsidRPr="00D827B7" w:rsidRDefault="00D827B7" w:rsidP="003B0933">
      <w:pPr>
        <w:pStyle w:val="Prrafodelista"/>
        <w:numPr>
          <w:ilvl w:val="0"/>
          <w:numId w:val="36"/>
        </w:numPr>
        <w:spacing w:before="0" w:after="160"/>
        <w:rPr>
          <w:b/>
          <w:bCs/>
        </w:rPr>
      </w:pPr>
      <w:r w:rsidRPr="00D827B7">
        <w:rPr>
          <w:b/>
          <w:bCs/>
        </w:rPr>
        <w:t>Artículo 43. La Cooperación Internacional en la Gestión del Riesgo</w:t>
      </w:r>
    </w:p>
    <w:p w14:paraId="03E41524" w14:textId="440322BC" w:rsidR="00D827B7" w:rsidRDefault="00D827B7" w:rsidP="00D827B7">
      <w:pPr>
        <w:pStyle w:val="Prrafodelista"/>
        <w:spacing w:before="0" w:after="160"/>
        <w:ind w:left="1428" w:firstLine="0"/>
      </w:pPr>
      <w:r>
        <w:t xml:space="preserve">La cooperación internacional en materia de gestión del riesgo de desastres, que sean explícitamente requeridas por el Gobierno Nacional, deberá ejercerse teniendo como objetivo central el fortalecimiento del sistema </w:t>
      </w:r>
      <w:r>
        <w:lastRenderedPageBreak/>
        <w:t>nacional y de las entidades públicas, privadas y comunitarias que lo integran. La ayuda humanitaria deberá proveerse teniendo en cuenta los principios de calidad, oportunidad, pertinencia y eficacia.</w:t>
      </w:r>
    </w:p>
    <w:p w14:paraId="3F87468D" w14:textId="77777777" w:rsidR="00D827B7" w:rsidRPr="00D827B7" w:rsidRDefault="00D827B7" w:rsidP="003B0933">
      <w:pPr>
        <w:pStyle w:val="Prrafodelista"/>
        <w:numPr>
          <w:ilvl w:val="0"/>
          <w:numId w:val="36"/>
        </w:numPr>
        <w:spacing w:before="0" w:after="160"/>
        <w:rPr>
          <w:b/>
          <w:bCs/>
        </w:rPr>
      </w:pPr>
      <w:r w:rsidRPr="00D827B7">
        <w:rPr>
          <w:b/>
          <w:bCs/>
        </w:rPr>
        <w:t>Artículo 44. El Control en la Gestión del Riesgo de Desastres</w:t>
      </w:r>
    </w:p>
    <w:p w14:paraId="623341AD" w14:textId="43AA54AE" w:rsidR="00D827B7" w:rsidRDefault="00D827B7" w:rsidP="00D827B7">
      <w:pPr>
        <w:pStyle w:val="Prrafodelista"/>
        <w:spacing w:before="0" w:after="160"/>
        <w:ind w:left="1428" w:firstLine="0"/>
      </w:pPr>
      <w:r>
        <w:t>El Estado a través de sus órganos de control ejercerán procesos de monitoreo, evaluación y control en la gestión de riesgo de desastre, empleando para tales fines los medios establecidos por la ley, y la sociedad a través de los mecanismos de veeduría ciudadana.</w:t>
      </w:r>
    </w:p>
    <w:p w14:paraId="3363A82A" w14:textId="77777777" w:rsidR="00D827B7" w:rsidRDefault="00D827B7" w:rsidP="00D827B7">
      <w:pPr>
        <w:spacing w:before="0" w:after="160"/>
        <w:ind w:firstLine="708"/>
      </w:pPr>
      <w:r>
        <w:t>Es de agregar, que entre la información que define los referidos instrumentos de planificación del desarrollo y para la gestión, corresponden a: “Planes de Ordenación y Manejo de Cuencas Hidrográficas (POMCA), Planes de Ordenación y Manejo de Unidades Ambientales Costeras (POMIUAC), Planes de Ordenamiento Territorial (POT), Planes Municipales de Gestión del Riesgo (PMGRD), Estrategias Municipales de Respuesta (EMRE), Planes Territoriales y Sectoriales de Cambio Climático, entre otros de acuerdo con los requerimientos de la entidad.” (Literal d, artículo 2.3.1.5.2.1,1, Decreto 2171 de 2015).</w:t>
      </w:r>
    </w:p>
    <w:p w14:paraId="0B73D926" w14:textId="37EE3E93" w:rsidR="00D827B7" w:rsidRDefault="00D827B7" w:rsidP="00D827B7">
      <w:pPr>
        <w:pStyle w:val="Ttulo2"/>
      </w:pPr>
      <w:bookmarkStart w:id="10" w:name="_Toc151738515"/>
      <w:r>
        <w:t>Fundamentos técnicos básicos en riesgos</w:t>
      </w:r>
      <w:bookmarkEnd w:id="10"/>
    </w:p>
    <w:p w14:paraId="765E3183" w14:textId="77777777" w:rsidR="00D827B7" w:rsidRDefault="00D827B7" w:rsidP="00D827B7">
      <w:pPr>
        <w:spacing w:before="0" w:after="160"/>
        <w:ind w:firstLine="0"/>
      </w:pPr>
      <w:r>
        <w:t>En el marco del conocimiento del riesgo y en la gestión de salud ambiental, los fundamentos técnicos básicos en riesgo que más son evaluados son la amenaza y la vulnerabilidad, se puede profundizar en cada uno de estos conceptos a continuación:</w:t>
      </w:r>
    </w:p>
    <w:p w14:paraId="169E5CF6" w14:textId="67D43EA3" w:rsidR="00D827B7" w:rsidRDefault="00D827B7" w:rsidP="00D827B7">
      <w:pPr>
        <w:spacing w:before="0" w:after="160"/>
        <w:ind w:firstLine="0"/>
      </w:pPr>
    </w:p>
    <w:p w14:paraId="5473D812" w14:textId="7B3507BF" w:rsidR="00CE0214" w:rsidRDefault="00CE0214" w:rsidP="00D827B7">
      <w:pPr>
        <w:spacing w:before="0" w:after="160"/>
        <w:ind w:firstLine="0"/>
      </w:pPr>
    </w:p>
    <w:p w14:paraId="3C772917" w14:textId="77777777" w:rsidR="00CE0214" w:rsidRDefault="00CE0214" w:rsidP="00D827B7">
      <w:pPr>
        <w:spacing w:before="0" w:after="160"/>
        <w:ind w:firstLine="0"/>
      </w:pPr>
    </w:p>
    <w:p w14:paraId="53B4F09A" w14:textId="1E8D12A7" w:rsidR="00D827B7" w:rsidRDefault="00D827B7" w:rsidP="00D827B7">
      <w:pPr>
        <w:spacing w:before="0" w:after="160"/>
        <w:ind w:firstLine="0"/>
      </w:pPr>
      <w:r w:rsidRPr="00D827B7">
        <w:rPr>
          <w:b/>
          <w:bCs/>
        </w:rPr>
        <w:lastRenderedPageBreak/>
        <w:t>Figura 5.</w:t>
      </w:r>
      <w:r>
        <w:t xml:space="preserve"> Amenazas y vulnerabilidades</w:t>
      </w:r>
    </w:p>
    <w:p w14:paraId="53D9DD6E" w14:textId="246FD119" w:rsidR="00D827B7" w:rsidRDefault="00D827B7" w:rsidP="00D827B7">
      <w:pPr>
        <w:spacing w:before="0" w:after="160"/>
        <w:ind w:firstLine="0"/>
        <w:jc w:val="center"/>
      </w:pPr>
      <w:r>
        <w:rPr>
          <w:noProof/>
        </w:rPr>
        <w:drawing>
          <wp:inline distT="0" distB="0" distL="0" distR="0" wp14:anchorId="70B577C2" wp14:editId="6F5D5DD3">
            <wp:extent cx="6332220" cy="3983355"/>
            <wp:effectExtent l="0" t="0" r="0" b="0"/>
            <wp:docPr id="28" name="Gráfico 28" descr="En la figura 5 se indican los fundamentos técnicos del riesgo, teniendo en cuenta las amenazas y vulnerabilidades a los que esta expuesto, y que hacen parte de la gestión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5.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983355"/>
                    </a:xfrm>
                    <a:prstGeom prst="rect">
                      <a:avLst/>
                    </a:prstGeom>
                  </pic:spPr>
                </pic:pic>
              </a:graphicData>
            </a:graphic>
          </wp:inline>
        </w:drawing>
      </w:r>
    </w:p>
    <w:p w14:paraId="68902D0D" w14:textId="77777777" w:rsidR="00DA2E80" w:rsidRPr="00DA2E80" w:rsidRDefault="00DA2E80" w:rsidP="00DA2E80">
      <w:pPr>
        <w:spacing w:before="0" w:after="160"/>
        <w:ind w:firstLine="708"/>
        <w:rPr>
          <w:b/>
          <w:bCs/>
        </w:rPr>
      </w:pPr>
      <w:r w:rsidRPr="00DA2E80">
        <w:rPr>
          <w:b/>
          <w:bCs/>
        </w:rPr>
        <w:t>Amenazas y vulnerabilidades</w:t>
      </w:r>
    </w:p>
    <w:p w14:paraId="41533EAC" w14:textId="767B1AF6" w:rsidR="00DA2E80" w:rsidRDefault="00DA2E80" w:rsidP="00DA2E80">
      <w:pPr>
        <w:spacing w:before="0" w:after="160"/>
        <w:ind w:firstLine="708"/>
      </w:pPr>
      <w:r>
        <w:t>En el marco del conocimiento del riesgo, y en la gestión de la salud ambiental, los fundamentos técnicos básicos de riesgo que más son evaluados son la amenaza y la vulnerabilidad</w:t>
      </w:r>
      <w:r w:rsidR="0090334F">
        <w:t>:</w:t>
      </w:r>
    </w:p>
    <w:p w14:paraId="133C1B18" w14:textId="3D0E5A16" w:rsidR="0090334F" w:rsidRDefault="0090334F" w:rsidP="003B0933">
      <w:pPr>
        <w:pStyle w:val="Prrafodelista"/>
        <w:numPr>
          <w:ilvl w:val="0"/>
          <w:numId w:val="42"/>
        </w:numPr>
        <w:spacing w:before="0" w:after="160"/>
      </w:pPr>
      <w:r>
        <w:t xml:space="preserve">Las </w:t>
      </w:r>
      <w:r w:rsidR="00D238A1">
        <w:t>a</w:t>
      </w:r>
      <w:r>
        <w:t>menazas s</w:t>
      </w:r>
      <w:r w:rsidR="00D238A1">
        <w:t>e</w:t>
      </w:r>
      <w:r>
        <w:t xml:space="preserve"> relacionan con el peligro latente que representa la probable manifestación de un fenómeno físico de origen natural, socio naturales o antropogénico, que puede producir impactos negativos, que pueden llevar a pérdidas de vida, o causar lesiones y daños a la producción, la infraestructura, los bienes y servicios.</w:t>
      </w:r>
    </w:p>
    <w:p w14:paraId="792E8BA5" w14:textId="77777777" w:rsidR="00DA2E80" w:rsidRDefault="00DA2E80" w:rsidP="00DA2E80">
      <w:pPr>
        <w:spacing w:before="0" w:after="160"/>
        <w:ind w:firstLine="708"/>
      </w:pPr>
    </w:p>
    <w:p w14:paraId="09B041C4" w14:textId="34B38834" w:rsidR="00DA2E80" w:rsidRDefault="00DA2E80" w:rsidP="003B0933">
      <w:pPr>
        <w:pStyle w:val="Prrafodelista"/>
        <w:numPr>
          <w:ilvl w:val="0"/>
          <w:numId w:val="42"/>
        </w:numPr>
        <w:spacing w:before="0" w:after="160"/>
      </w:pPr>
      <w:r>
        <w:lastRenderedPageBreak/>
        <w:t>De acuerdo con su origen, las amenazas se pueden clasificar en naturales, socio naturales y antrópicos, las cuales incluyen los fenómenos biológicos (</w:t>
      </w:r>
      <w:r w:rsidR="0090334F">
        <w:t>epidemias</w:t>
      </w:r>
      <w:r>
        <w:t>, plagas), de origen humano (intencionales y no Intencionales), y de origen tecnológico (químicos, eléctricos, mecánicos, térmicos)</w:t>
      </w:r>
    </w:p>
    <w:p w14:paraId="36862E2F" w14:textId="77777777" w:rsidR="0090334F" w:rsidRDefault="0090334F" w:rsidP="003B0933">
      <w:pPr>
        <w:pStyle w:val="Prrafodelista"/>
        <w:numPr>
          <w:ilvl w:val="0"/>
          <w:numId w:val="42"/>
        </w:numPr>
        <w:spacing w:before="0" w:after="160"/>
      </w:pPr>
      <w:r>
        <w:t>La vulnerabilidad es la susceptibilidad o el grado de desprotección o exposición de componentes social, físico, político, económico o institucional que puede tener una población y causar daños graves antes una amenaza. También representa el grado de resistencia y su capacidad de sobreponerse al impacto de un evento peligroso.</w:t>
      </w:r>
    </w:p>
    <w:p w14:paraId="2B497A49" w14:textId="77777777" w:rsidR="0090334F" w:rsidRDefault="0090334F" w:rsidP="003B0933">
      <w:pPr>
        <w:pStyle w:val="Prrafodelista"/>
        <w:numPr>
          <w:ilvl w:val="0"/>
          <w:numId w:val="42"/>
        </w:numPr>
        <w:spacing w:before="0" w:after="160"/>
      </w:pPr>
      <w:r>
        <w:t>Igualmente, la vulnerabilidad puede ser de carácter físico, que se basa en la exposición y resistencia de los elementos, a los efectos adversos de las diversas amenazas. La vulnerabilidad social está relacionada con los agentes condicionantes que hacen más o menos vulnerables a la sociedad en su conjunto y a los Individuos. La vulnerabilidad institucional se relaciona con la aptitud de la entidad para incluir en sus labores misionales la gestión del riesgo.</w:t>
      </w:r>
    </w:p>
    <w:p w14:paraId="0D265578" w14:textId="5C9CA18B" w:rsidR="0090334F" w:rsidRDefault="0090334F" w:rsidP="0090334F">
      <w:pPr>
        <w:spacing w:before="0" w:after="160"/>
        <w:ind w:firstLine="360"/>
      </w:pPr>
      <w:r>
        <w:t>El CONPES 3550 de 2008, con el fin de dimensionar la complejidad e integralidad para abordar la salud ambiental, presenta una propuesta de componentes de salud ambiental, para que sean tenidos en cuenta por las entidades que tienen competencia en el mejoramiento de la calidad ambiental, incluida las acciones de inspección, vigilancia y control, para conocerlas se recomienda leer con atención el siguiente documento.</w:t>
      </w:r>
    </w:p>
    <w:p w14:paraId="7F2078AC" w14:textId="77777777" w:rsidR="00E60A74" w:rsidRDefault="00E60A74" w:rsidP="00E60A74">
      <w:pPr>
        <w:spacing w:before="0" w:after="160"/>
        <w:ind w:firstLine="360"/>
        <w:rPr>
          <w:b/>
          <w:bCs/>
        </w:rPr>
      </w:pPr>
    </w:p>
    <w:p w14:paraId="0AA058B9" w14:textId="77777777" w:rsidR="00E60A74" w:rsidRDefault="00E60A74" w:rsidP="00E60A74">
      <w:pPr>
        <w:spacing w:before="0" w:after="160"/>
        <w:ind w:firstLine="360"/>
        <w:rPr>
          <w:b/>
          <w:bCs/>
        </w:rPr>
      </w:pPr>
    </w:p>
    <w:p w14:paraId="513FAAC9" w14:textId="1BC25E17" w:rsidR="00E60A74" w:rsidRDefault="00E60A74" w:rsidP="00E60A74">
      <w:pPr>
        <w:spacing w:before="0" w:after="160"/>
        <w:ind w:firstLine="360"/>
        <w:rPr>
          <w:b/>
          <w:bCs/>
        </w:rPr>
      </w:pPr>
      <w:r w:rsidRPr="00E60A74">
        <w:rPr>
          <w:b/>
          <w:bCs/>
        </w:rPr>
        <w:lastRenderedPageBreak/>
        <w:t>El CONPES 3550 de 2008</w:t>
      </w:r>
    </w:p>
    <w:p w14:paraId="22136C8D" w14:textId="447865CF" w:rsidR="00D827B7" w:rsidRPr="00E60A74" w:rsidRDefault="00E60A74" w:rsidP="00E60A74">
      <w:pPr>
        <w:spacing w:before="0" w:after="160"/>
        <w:ind w:firstLine="360"/>
        <w:rPr>
          <w:b/>
          <w:bCs/>
        </w:rPr>
      </w:pPr>
      <w:r w:rsidRPr="00E60A74">
        <w:t>A continuación, se puede consultar el documento: Lineamientos para la formulación de la política integral de salud ambiental con énfasis en los componentes de calidad de aire, calidad de agua y seguridad química.</w:t>
      </w:r>
      <w:r>
        <w:rPr>
          <w:b/>
          <w:bCs/>
        </w:rPr>
        <w:t xml:space="preserve"> </w:t>
      </w:r>
      <w:hyperlink r:id="rId25" w:history="1">
        <w:r w:rsidR="0090334F" w:rsidRPr="0090334F">
          <w:rPr>
            <w:rStyle w:val="Hipervnculo"/>
          </w:rPr>
          <w:t>Enlace web.</w:t>
        </w:r>
      </w:hyperlink>
    </w:p>
    <w:p w14:paraId="6DF550E8" w14:textId="5EEA37D6" w:rsidR="0090334F" w:rsidRDefault="0090334F" w:rsidP="0090334F">
      <w:pPr>
        <w:pStyle w:val="Ttulo1"/>
      </w:pPr>
      <w:bookmarkStart w:id="11" w:name="_Toc151738516"/>
      <w:r>
        <w:t>Modelo de vigilancia y control sanitario para la gestión de los riesgos asociados al uso y consumo de bienes y servicios</w:t>
      </w:r>
      <w:bookmarkEnd w:id="11"/>
    </w:p>
    <w:p w14:paraId="2F976056" w14:textId="77777777" w:rsidR="0090334F" w:rsidRDefault="0090334F" w:rsidP="0090334F">
      <w:pPr>
        <w:spacing w:before="0" w:after="160"/>
        <w:ind w:firstLine="708"/>
      </w:pPr>
      <w:r>
        <w:t>Colombia mediante la Resolución 1229 de 2013, establece el modelo de inspección, vigilancia y control sanitario, el cual incorpora el análisis y gestión del riesgo asociado al uso y consumo de bienes y servicios, a lo largo de todas las fases de las cadenas productivas, buscando no afectar la salud humana, ello en cumplimiento con las recomendaciones de la Organización Mundial de la Salud (OMS) y de la Organización Mundial del Comercio (OMC), con el fin de proteger la salud y vida de las personas y conservar el ambiente.</w:t>
      </w:r>
    </w:p>
    <w:p w14:paraId="0326D7D8" w14:textId="77777777" w:rsidR="0090334F" w:rsidRDefault="0090334F" w:rsidP="0090334F">
      <w:pPr>
        <w:spacing w:before="0" w:after="160"/>
        <w:ind w:firstLine="708"/>
      </w:pPr>
      <w:r>
        <w:t>Las disposiciones de la mencionada Resolución 1229 de 2013, deben ser aplicadas “a todos los bienes y servicios de uso y consumo humano y serán de obligatorio cumplimiento por parte de los sujetos responsables de desarrollar el modelo a que refiere esta resolución, cuyas actividades productivas influyan directa o indirectamente en la salud de la población.” (Artículo 2, Resolución 1229 de 2013).</w:t>
      </w:r>
    </w:p>
    <w:p w14:paraId="03D5F9AF" w14:textId="77777777" w:rsidR="0090334F" w:rsidRDefault="0090334F" w:rsidP="0090334F">
      <w:pPr>
        <w:spacing w:before="0" w:after="160"/>
        <w:ind w:firstLine="708"/>
      </w:pPr>
      <w:r>
        <w:t>Según el artículo 4, Resolución 1229 de 2013, los sujetos de inspección y control sanitario pueden definirse de la siguiente manera:</w:t>
      </w:r>
    </w:p>
    <w:p w14:paraId="00D1EE6F" w14:textId="79FD4758" w:rsidR="0090334F" w:rsidRDefault="0090334F" w:rsidP="0090334F">
      <w:pPr>
        <w:spacing w:before="0" w:after="160"/>
        <w:ind w:firstLine="708"/>
      </w:pPr>
      <w:r>
        <w:t>Los sujetos de inspección, vigilancia y control sanitario</w:t>
      </w:r>
    </w:p>
    <w:p w14:paraId="10B4D7A4" w14:textId="77777777" w:rsidR="0090334F" w:rsidRDefault="0090334F" w:rsidP="0090334F">
      <w:pPr>
        <w:spacing w:before="0" w:after="160"/>
        <w:ind w:firstLine="708"/>
      </w:pPr>
      <w:r>
        <w:t xml:space="preserve">Son las personas naturales y jurídicas, organizaciones e instituciones obligadas a proteger la salud pública y garantizar la seguridad sanitaria a través de su desempeño, </w:t>
      </w:r>
      <w:r>
        <w:lastRenderedPageBreak/>
        <w:t>ya sea en condición de usuario / consumidor; proveedor / productor o autoridad sanitaria:</w:t>
      </w:r>
    </w:p>
    <w:p w14:paraId="09B71ACB" w14:textId="77C7AF21" w:rsidR="0090334F" w:rsidRDefault="0090334F" w:rsidP="003B0933">
      <w:pPr>
        <w:pStyle w:val="Prrafodelista"/>
        <w:numPr>
          <w:ilvl w:val="0"/>
          <w:numId w:val="43"/>
        </w:numPr>
        <w:spacing w:before="0" w:after="160"/>
      </w:pPr>
      <w:r>
        <w:t>Autoridades sanitarias.</w:t>
      </w:r>
    </w:p>
    <w:p w14:paraId="60D23AC5" w14:textId="3E00DE65" w:rsidR="0090334F" w:rsidRDefault="0090334F" w:rsidP="003B0933">
      <w:pPr>
        <w:pStyle w:val="Prrafodelista"/>
        <w:numPr>
          <w:ilvl w:val="0"/>
          <w:numId w:val="43"/>
        </w:numPr>
        <w:spacing w:before="0" w:after="160"/>
      </w:pPr>
      <w:r>
        <w:t>Autoridad sanitaria competente en inspección, vigilancia y control sanitario.</w:t>
      </w:r>
    </w:p>
    <w:p w14:paraId="11DECAA3" w14:textId="1FFF0459" w:rsidR="0090334F" w:rsidRDefault="0090334F" w:rsidP="003B0933">
      <w:pPr>
        <w:pStyle w:val="Prrafodelista"/>
        <w:numPr>
          <w:ilvl w:val="0"/>
          <w:numId w:val="43"/>
        </w:numPr>
        <w:spacing w:before="0" w:after="160"/>
      </w:pPr>
      <w:r>
        <w:t>Proveedor / productor.</w:t>
      </w:r>
    </w:p>
    <w:p w14:paraId="532AA025" w14:textId="02BD1BA4" w:rsidR="0090334F" w:rsidRDefault="0090334F" w:rsidP="003B0933">
      <w:pPr>
        <w:pStyle w:val="Prrafodelista"/>
        <w:numPr>
          <w:ilvl w:val="0"/>
          <w:numId w:val="43"/>
        </w:numPr>
        <w:spacing w:before="0" w:after="160"/>
      </w:pPr>
      <w:r>
        <w:t>Usuario / consumidor.</w:t>
      </w:r>
    </w:p>
    <w:p w14:paraId="4A1A2BD8" w14:textId="77777777" w:rsidR="0090334F" w:rsidRPr="0090334F" w:rsidRDefault="0090334F" w:rsidP="0090334F">
      <w:pPr>
        <w:spacing w:before="0" w:after="160"/>
        <w:ind w:firstLine="708"/>
        <w:rPr>
          <w:b/>
          <w:bCs/>
        </w:rPr>
      </w:pPr>
      <w:r w:rsidRPr="0090334F">
        <w:rPr>
          <w:b/>
          <w:bCs/>
        </w:rPr>
        <w:t>Resolución 1229 de 2013</w:t>
      </w:r>
    </w:p>
    <w:p w14:paraId="67D5E70C" w14:textId="6ADCB06A" w:rsidR="0090334F" w:rsidRDefault="0090334F" w:rsidP="0090334F">
      <w:pPr>
        <w:spacing w:before="0" w:after="160"/>
        <w:ind w:firstLine="708"/>
      </w:pPr>
      <w:r>
        <w:t xml:space="preserve">En el siguiente documento, Resolución 1229 de 2013, se relacionan los aspectos técnicos para el modelo de inspección, vigilancia y control sanitario. </w:t>
      </w:r>
      <w:hyperlink r:id="rId26" w:history="1">
        <w:r w:rsidRPr="0090334F">
          <w:rPr>
            <w:rStyle w:val="Hipervnculo"/>
          </w:rPr>
          <w:t>Enlace web.</w:t>
        </w:r>
      </w:hyperlink>
    </w:p>
    <w:p w14:paraId="140D958C" w14:textId="4484AC95" w:rsidR="0090334F" w:rsidRDefault="0090334F" w:rsidP="0090334F">
      <w:pPr>
        <w:pStyle w:val="Ttulo2"/>
      </w:pPr>
      <w:bookmarkStart w:id="12" w:name="_Toc151738517"/>
      <w:r>
        <w:t>Objetos de inspección</w:t>
      </w:r>
      <w:bookmarkEnd w:id="12"/>
    </w:p>
    <w:p w14:paraId="682EDBB2" w14:textId="2F68C7EC" w:rsidR="0090334F" w:rsidRDefault="0090334F" w:rsidP="0090334F">
      <w:pPr>
        <w:spacing w:before="0" w:after="160"/>
        <w:ind w:firstLine="708"/>
      </w:pPr>
      <w:r>
        <w:t>Ahora bien, en el marco del modelo de inspección, vigilancia y control sanitario se hace referencia a todos los bienes y servicios de uso y consumo humano originados de cadenas productivas, estén o no reguladas por estándares de calidad, incluyendo condiciones sanitarias y riesgos ambientales generados en los procesos de producción y uso. Comprendiendo todas las categorías establecidas en las normas vigentes, y las demás que sean definidas y adicionadas por este Ministerio de acuerdo a las actualizaciones o modificaciones sobre la materia. (Artículo 3, Resolución 1229 de 2013).</w:t>
      </w:r>
    </w:p>
    <w:p w14:paraId="68AF3293" w14:textId="76F3E456" w:rsidR="0090334F" w:rsidRDefault="0090334F" w:rsidP="0090334F">
      <w:pPr>
        <w:pStyle w:val="Ttulo2"/>
      </w:pPr>
      <w:bookmarkStart w:id="13" w:name="_Toc151738518"/>
      <w:r>
        <w:t>Modelo</w:t>
      </w:r>
      <w:bookmarkEnd w:id="13"/>
    </w:p>
    <w:p w14:paraId="2434155C" w14:textId="706C07C2" w:rsidR="0090334F" w:rsidRDefault="0090334F" w:rsidP="0090334F">
      <w:pPr>
        <w:spacing w:before="0" w:after="160"/>
        <w:ind w:firstLine="708"/>
      </w:pPr>
      <w:r>
        <w:t>El modelo operativo de inspección, vigilancia y control sanitario en salud ambiental, se basa en el principio de previsión y centra el desarrollo de las acciones con un enfoque preventivo</w:t>
      </w:r>
      <w:r w:rsidR="006F557A">
        <w:t>,</w:t>
      </w:r>
      <w:r>
        <w:t xml:space="preserve"> con el objetivo de contar con la capacidad anticipatoria para </w:t>
      </w:r>
      <w:r>
        <w:lastRenderedPageBreak/>
        <w:t>eliminar, reducir o mitigar riesgos antes de producirse un daño a la salud pública, generados por condiciones sanitarias asociados a la producción de bienes y servicios.</w:t>
      </w:r>
    </w:p>
    <w:p w14:paraId="6F61FDCA" w14:textId="77777777" w:rsidR="0090334F" w:rsidRDefault="0090334F" w:rsidP="0090334F">
      <w:pPr>
        <w:spacing w:before="0" w:after="160"/>
        <w:ind w:firstLine="708"/>
      </w:pPr>
      <w:r>
        <w:t>Bajo este enfoque preventivista, se deben plantear las acciones de promoción de la salud, mejores prácticas y el fomento de una cultura sanitaria en la ciudadanía. Así mismo, incluye procesos de acompañamiento y auditoría para asegurar el control previo a bienes y servicios, el desarrollo de acciones que deban implementarse como cautelares y el control de la gestión del modelo.</w:t>
      </w:r>
    </w:p>
    <w:p w14:paraId="74E90134" w14:textId="77777777" w:rsidR="0090334F" w:rsidRPr="0090334F" w:rsidRDefault="0090334F" w:rsidP="0090334F">
      <w:pPr>
        <w:spacing w:before="0" w:after="160"/>
        <w:ind w:firstLine="708"/>
        <w:rPr>
          <w:b/>
          <w:bCs/>
        </w:rPr>
      </w:pPr>
      <w:r w:rsidRPr="0090334F">
        <w:rPr>
          <w:b/>
          <w:bCs/>
        </w:rPr>
        <w:t>Modelo Operativo de Inspección, Vigilancia y Control Sanitario</w:t>
      </w:r>
    </w:p>
    <w:p w14:paraId="07437C0F" w14:textId="40FC8B57" w:rsidR="0090334F" w:rsidRDefault="0090334F" w:rsidP="0090334F">
      <w:pPr>
        <w:spacing w:before="0" w:after="160"/>
        <w:ind w:firstLine="708"/>
      </w:pPr>
      <w:r>
        <w:t xml:space="preserve">En el documento que se propone a continuación se encuentra el “Modelo Operativo de Inspección, Vigilancia y Control Sanitario para Salud Ambiental. Ministerio de Salud y Protección Social”, para que se realice la revisión total del mencionado modelo operativo. </w:t>
      </w:r>
      <w:hyperlink r:id="rId27" w:history="1">
        <w:r w:rsidRPr="0090334F">
          <w:rPr>
            <w:rStyle w:val="Hipervnculo"/>
          </w:rPr>
          <w:t>Enlace web.</w:t>
        </w:r>
      </w:hyperlink>
    </w:p>
    <w:p w14:paraId="42FB0046" w14:textId="77777777" w:rsidR="0090334F" w:rsidRPr="0090334F" w:rsidRDefault="0090334F" w:rsidP="0090334F">
      <w:pPr>
        <w:spacing w:before="0" w:after="160"/>
        <w:ind w:firstLine="708"/>
        <w:rPr>
          <w:b/>
          <w:bCs/>
        </w:rPr>
      </w:pPr>
      <w:r w:rsidRPr="0090334F">
        <w:rPr>
          <w:b/>
          <w:bCs/>
        </w:rPr>
        <w:t>Para la inspección, vigilancia y control de alimentos</w:t>
      </w:r>
    </w:p>
    <w:p w14:paraId="32465971" w14:textId="25F9E38B" w:rsidR="0090334F" w:rsidRDefault="0090334F" w:rsidP="0090334F">
      <w:pPr>
        <w:spacing w:before="0" w:after="160"/>
        <w:ind w:firstLine="708"/>
      </w:pPr>
      <w:r>
        <w:t>Esta inspección sanitaria se basa en identificar aquellas Enfermedades Transmitidas por los Alimentos (ETA) en los establecimientos, sin dejar de lado los alimentos que cuentan con infracciones o incumplimientos de la normatividad sanitaria vigente, en las etapas y peligros de mayor riesgo. Algunos factores de riesgo de ETA son comunes a muchos países o a ciertos tipos de alimentos y procesos de elaboración, mientras que otros son únicos según el origen, la naturaleza o los métodos de manipulación o elaboración relativos a ciertos productos.</w:t>
      </w:r>
    </w:p>
    <w:p w14:paraId="7E9B209C" w14:textId="203F0E10" w:rsidR="00AF4AF7" w:rsidRDefault="00AF4AF7" w:rsidP="0090334F">
      <w:pPr>
        <w:spacing w:before="0" w:after="160"/>
        <w:ind w:firstLine="708"/>
      </w:pPr>
    </w:p>
    <w:p w14:paraId="2E0B4C5D" w14:textId="77777777" w:rsidR="00AF4AF7" w:rsidRDefault="00AF4AF7" w:rsidP="0090334F">
      <w:pPr>
        <w:spacing w:before="0" w:after="160"/>
        <w:ind w:firstLine="708"/>
      </w:pPr>
    </w:p>
    <w:p w14:paraId="30F201E1" w14:textId="77777777" w:rsidR="0090334F" w:rsidRPr="0090334F" w:rsidRDefault="0090334F" w:rsidP="0090334F">
      <w:pPr>
        <w:spacing w:before="0" w:after="160"/>
        <w:ind w:firstLine="708"/>
        <w:rPr>
          <w:b/>
          <w:bCs/>
        </w:rPr>
      </w:pPr>
      <w:r w:rsidRPr="0090334F">
        <w:rPr>
          <w:b/>
          <w:bCs/>
        </w:rPr>
        <w:lastRenderedPageBreak/>
        <w:t>Inocuidad de los alimentos</w:t>
      </w:r>
    </w:p>
    <w:p w14:paraId="2183F5C6" w14:textId="5BE2786F" w:rsidR="00D827B7" w:rsidRDefault="0090334F" w:rsidP="0090334F">
      <w:pPr>
        <w:spacing w:before="0" w:after="160"/>
        <w:ind w:firstLine="708"/>
      </w:pPr>
      <w:r>
        <w:t xml:space="preserve">Para la inocuidad de alimentos, se cuenta con el Modelo de Inspección, Vigilancia y Control Sanitario, el cual tiene en cuenta las disposiciones de la Resolución 1229 de 2013. Se puede consultar a continuación la totalidad del modelo. </w:t>
      </w:r>
      <w:hyperlink r:id="rId28" w:history="1">
        <w:r w:rsidRPr="0090334F">
          <w:rPr>
            <w:rStyle w:val="Hipervnculo"/>
          </w:rPr>
          <w:t>Enlace web.</w:t>
        </w:r>
      </w:hyperlink>
    </w:p>
    <w:p w14:paraId="0F1AE0DC" w14:textId="77777777" w:rsidR="0090334F" w:rsidRDefault="0090334F" w:rsidP="0090334F">
      <w:pPr>
        <w:spacing w:before="0" w:after="160"/>
        <w:ind w:firstLine="708"/>
      </w:pPr>
      <w:r>
        <w:t>Teniendo en cuenta que la vigilancia de los alimentos está basada en el análisis de riesgo, que a nivel nacional es conocido como el Sistema de Medidas Sanitarias y Fitosanitarias (MSF), y en concordancia con lo dispuesto por el CONPES 3550 de 2008 sobre articular acciones con otros sectores, el documento denominado “Lineamientos sectoriales construcción de la Política Integral de salud ambiental para todos del Ministerio de Salud y Protección Social” del año 2011, propone como podría ser la vinculación de los procesos de planeación y la coordinación con CONASA y COTSA (algunos sectores nacionales y territoriales que tienen competencias directas en la intervención desde la granja, la industria, el transporte, la transformación de la materia prima en alimento, entre otros) y deja abierto para que se vinculen otros sectores y actores públicos y privados.</w:t>
      </w:r>
    </w:p>
    <w:p w14:paraId="626396D2" w14:textId="77777777" w:rsidR="0090334F" w:rsidRPr="000A23BC" w:rsidRDefault="0090334F" w:rsidP="0090334F">
      <w:pPr>
        <w:spacing w:before="0" w:after="160"/>
        <w:ind w:firstLine="708"/>
        <w:rPr>
          <w:b/>
          <w:bCs/>
        </w:rPr>
      </w:pPr>
      <w:r w:rsidRPr="000A23BC">
        <w:rPr>
          <w:b/>
          <w:bCs/>
        </w:rPr>
        <w:t>Lineamientos sectoriales construcción de la Política Integral de salud ambiental para todos</w:t>
      </w:r>
    </w:p>
    <w:p w14:paraId="0308B0CD" w14:textId="51C8B18C" w:rsidR="0090334F" w:rsidRDefault="0090334F" w:rsidP="0090334F">
      <w:pPr>
        <w:spacing w:before="0" w:after="160"/>
        <w:ind w:firstLine="708"/>
      </w:pPr>
      <w:r>
        <w:t>Se debe leer con atención el documento “Lineamientos sectoriales construcción de la Política Integral de salud ambiental para todos” anteriormente mencionado.</w:t>
      </w:r>
      <w:r w:rsidR="000A23BC">
        <w:t xml:space="preserve"> </w:t>
      </w:r>
      <w:hyperlink r:id="rId29" w:history="1">
        <w:r w:rsidRPr="000A23BC">
          <w:rPr>
            <w:rStyle w:val="Hipervnculo"/>
          </w:rPr>
          <w:t>Enlace web</w:t>
        </w:r>
        <w:r w:rsidR="000A23BC" w:rsidRPr="000A23BC">
          <w:rPr>
            <w:rStyle w:val="Hipervnculo"/>
          </w:rPr>
          <w:t>.</w:t>
        </w:r>
      </w:hyperlink>
    </w:p>
    <w:p w14:paraId="7F735520" w14:textId="027D4961" w:rsidR="0090334F" w:rsidRDefault="0090334F" w:rsidP="0090334F">
      <w:pPr>
        <w:spacing w:before="0" w:after="160"/>
        <w:ind w:firstLine="708"/>
      </w:pPr>
      <w:r>
        <w:t>No se debe olvidar, que el Plan Decenal de Salud Pública 2022-2031, incluyó en sus metas lo relacionado con la calidad del aire</w:t>
      </w:r>
      <w:r w:rsidR="00AF4AF7">
        <w:t>,</w:t>
      </w:r>
      <w:r>
        <w:t xml:space="preserve"> pues es el componente que más genera enfermedades en la población, al igual que la calidad del agua para consumo humano, </w:t>
      </w:r>
      <w:r>
        <w:lastRenderedPageBreak/>
        <w:t>que también tiene un gran peso a nivel poblacional, de ahí la necesidad de trabajar políticas articuladas (más limpias para que se tenga control en las emisiones generadas por fuentes fijas y móviles) y no limitarse a la atención de los casos clínicos.</w:t>
      </w:r>
    </w:p>
    <w:p w14:paraId="388F989F" w14:textId="2D32088D" w:rsidR="0090334F" w:rsidRDefault="0090334F" w:rsidP="000A23BC">
      <w:pPr>
        <w:pStyle w:val="Ttulo2"/>
      </w:pPr>
      <w:bookmarkStart w:id="14" w:name="_Toc151738519"/>
      <w:r>
        <w:t>Protocolos</w:t>
      </w:r>
      <w:bookmarkEnd w:id="14"/>
    </w:p>
    <w:p w14:paraId="77DED530" w14:textId="77777777" w:rsidR="0090334F" w:rsidRDefault="0090334F" w:rsidP="0090334F">
      <w:pPr>
        <w:spacing w:before="0" w:after="160"/>
        <w:ind w:firstLine="708"/>
      </w:pPr>
      <w:r>
        <w:t>Cuando las disposiciones definidas mediante leyes, decreto y otros actos administrativos no son muy claras, ya sea porque están muy generales en sus disposiciones, se hace necesario explicarlas o ampliarlas, utilizando otros actos administrativos, entre los que se encuentran las resoluciones, protocolos, guía técnica, entre otros, para el componente ambiental agua, se presentan los siguientes documentos:</w:t>
      </w:r>
    </w:p>
    <w:p w14:paraId="74904B12" w14:textId="77777777" w:rsidR="0090334F" w:rsidRPr="005A2DE0" w:rsidRDefault="0090334F" w:rsidP="0090334F">
      <w:pPr>
        <w:spacing w:before="0" w:after="160"/>
        <w:ind w:firstLine="708"/>
        <w:rPr>
          <w:b/>
          <w:bCs/>
        </w:rPr>
      </w:pPr>
      <w:r w:rsidRPr="005A2DE0">
        <w:rPr>
          <w:b/>
          <w:bCs/>
        </w:rPr>
        <w:t>Protocolo de Autocontrol persona prestadora del servicio público de acueducto y los procesos de supervisión por parte de la autoridad sanitaria</w:t>
      </w:r>
    </w:p>
    <w:p w14:paraId="1496BD7C" w14:textId="309B469F" w:rsidR="0090334F" w:rsidRDefault="0090334F" w:rsidP="0090334F">
      <w:pPr>
        <w:spacing w:before="0" w:after="160"/>
        <w:ind w:firstLine="708"/>
      </w:pPr>
      <w:r>
        <w:t xml:space="preserve">En el Protocolo de Autocontrol persona prestadora del servicio público de acueducto y los procesos de supervisión por parte de la autoridad sanitaria, se puede encontrar el formato de registro de actividades de control realizada al interior del sistema de suministro de agua para consumo humano, el formato de registro de los resultados de análisis de muestras de agua para consumo humano de control y el formato de control diario de operación. </w:t>
      </w:r>
      <w:hyperlink r:id="rId30" w:history="1">
        <w:r w:rsidRPr="005A2DE0">
          <w:rPr>
            <w:rStyle w:val="Hipervnculo"/>
          </w:rPr>
          <w:t>Descargar.</w:t>
        </w:r>
      </w:hyperlink>
    </w:p>
    <w:p w14:paraId="0FA743A6" w14:textId="77777777" w:rsidR="0090334F" w:rsidRPr="005A2DE0" w:rsidRDefault="0090334F" w:rsidP="005A2DE0">
      <w:pPr>
        <w:spacing w:before="0" w:after="160"/>
        <w:ind w:firstLine="0"/>
      </w:pPr>
      <w:r w:rsidRPr="005A2DE0">
        <w:t>Es importante tener claridad frente a dos conceptos esenciales:</w:t>
      </w:r>
    </w:p>
    <w:p w14:paraId="527029AB" w14:textId="77777777" w:rsidR="0090334F" w:rsidRDefault="0090334F" w:rsidP="0090334F">
      <w:pPr>
        <w:spacing w:before="0" w:after="160"/>
        <w:ind w:firstLine="708"/>
      </w:pPr>
      <w:r>
        <w:t xml:space="preserve">• </w:t>
      </w:r>
      <w:r w:rsidRPr="000A23BC">
        <w:rPr>
          <w:b/>
          <w:bCs/>
        </w:rPr>
        <w:t>Protocolos:</w:t>
      </w:r>
      <w:r>
        <w:t xml:space="preserve"> conjunto de definiciones, criterios, reglas, técnicas y procedimientos estandarizados necesarios para la correcta organización y desarrollo de acciones sanitarias, bien sean públicas o privadas, y la adecuada consecución final de las mismas dentro de los términos que sean definidos por la autoridad competente </w:t>
      </w:r>
      <w:r>
        <w:lastRenderedPageBreak/>
        <w:t>para la ejecución desde políticas, estrategias y programas, hasta servicios y productos. (parágrafo 2, artículo 11, Resolución 1229 de 2013).</w:t>
      </w:r>
    </w:p>
    <w:p w14:paraId="33FB669B" w14:textId="77777777" w:rsidR="0090334F" w:rsidRDefault="0090334F" w:rsidP="0090334F">
      <w:pPr>
        <w:spacing w:before="0" w:after="160"/>
        <w:ind w:firstLine="708"/>
      </w:pPr>
      <w:r w:rsidRPr="000A23BC">
        <w:rPr>
          <w:b/>
          <w:bCs/>
        </w:rPr>
        <w:t>• Medidas sanitarias:</w:t>
      </w:r>
      <w:r>
        <w:t xml:space="preserve"> conjunto de disposiciones de salud pública con intencionalidad cautelar, correctiva o sancionatoria, que son aplicadas por la autoridad sanitaria para prevenir, mitigar, controlar o eliminar características de algo que origine riesgos, o afecte o pueda afectar la salud de la población.” (parágrafo 3, artículo 11, Resolución 1229 de 2013).</w:t>
      </w:r>
    </w:p>
    <w:p w14:paraId="4E9C07D9" w14:textId="2F71B134" w:rsidR="0090334F" w:rsidRDefault="0090334F" w:rsidP="000A23BC">
      <w:pPr>
        <w:pStyle w:val="Ttulo2"/>
      </w:pPr>
      <w:bookmarkStart w:id="15" w:name="_Toc151738520"/>
      <w:r>
        <w:t>Guías e instrumentos para la inspección</w:t>
      </w:r>
      <w:r w:rsidR="006C136C">
        <w:t>,</w:t>
      </w:r>
      <w:r>
        <w:t xml:space="preserve"> vigilancia y control sanitario</w:t>
      </w:r>
      <w:bookmarkEnd w:id="15"/>
    </w:p>
    <w:p w14:paraId="52E5EADE" w14:textId="77777777" w:rsidR="0090334F" w:rsidRDefault="0090334F" w:rsidP="0090334F">
      <w:pPr>
        <w:spacing w:before="0" w:after="160"/>
        <w:ind w:firstLine="708"/>
      </w:pPr>
      <w:r>
        <w:t>Entre las guías e instrumentos utilizados por la autoridad sanitaria para realizar las acciones de inspección, vigilancia y control sanitario a los objetos de inspección, vigilancia y control de interés para salud ambiental se encuentra el acta. En el siguiente recurso se podrá conocer la definición de actas y sus tipos:</w:t>
      </w:r>
    </w:p>
    <w:p w14:paraId="41979F2C" w14:textId="77777777" w:rsidR="0090334F" w:rsidRPr="000A23BC" w:rsidRDefault="0090334F" w:rsidP="0090334F">
      <w:pPr>
        <w:spacing w:before="0" w:after="160"/>
        <w:ind w:firstLine="708"/>
        <w:rPr>
          <w:b/>
          <w:bCs/>
        </w:rPr>
      </w:pPr>
      <w:r w:rsidRPr="000A23BC">
        <w:rPr>
          <w:b/>
          <w:bCs/>
        </w:rPr>
        <w:t>¿Qué es un acta?</w:t>
      </w:r>
    </w:p>
    <w:p w14:paraId="70C22F33" w14:textId="77777777" w:rsidR="0090334F" w:rsidRDefault="0090334F" w:rsidP="0090334F">
      <w:pPr>
        <w:spacing w:before="0" w:after="160"/>
        <w:ind w:firstLine="708"/>
      </w:pPr>
      <w:r>
        <w:t>Instrumento que permite consolidar la información frente a las acciones de inspección, vigilancia y control sanitario, en concordancia con las normas vigentes, dicha acta se diligencia en el momento de efectuar la visita sanitaria.</w:t>
      </w:r>
    </w:p>
    <w:p w14:paraId="791BC7D0" w14:textId="77777777" w:rsidR="0090334F" w:rsidRPr="000A23BC" w:rsidRDefault="0090334F" w:rsidP="003B0933">
      <w:pPr>
        <w:pStyle w:val="Prrafodelista"/>
        <w:numPr>
          <w:ilvl w:val="0"/>
          <w:numId w:val="44"/>
        </w:numPr>
        <w:spacing w:before="0" w:after="160"/>
        <w:rPr>
          <w:b/>
          <w:bCs/>
        </w:rPr>
      </w:pPr>
      <w:r w:rsidRPr="000A23BC">
        <w:rPr>
          <w:b/>
          <w:bCs/>
        </w:rPr>
        <w:t>Acta general de inspección, vigilancia y control sanitario</w:t>
      </w:r>
    </w:p>
    <w:p w14:paraId="39CD7C63" w14:textId="4FF108F1" w:rsidR="0090334F" w:rsidRDefault="0090334F" w:rsidP="000A23BC">
      <w:pPr>
        <w:pStyle w:val="Prrafodelista"/>
        <w:spacing w:before="0" w:after="160"/>
        <w:ind w:left="1428" w:firstLine="0"/>
      </w:pPr>
      <w:r>
        <w:t>Fundamentada en el enfoque de riesgo y la conforman los aspectos generales definidos por la Ley 09 de 1979. Este instrumento debe ser utilizado para realizar la inspección y vigilancia sanitaria a los objetos de IVC de interés para salud ambiental</w:t>
      </w:r>
      <w:r w:rsidR="005A2DE0">
        <w:t>,</w:t>
      </w:r>
      <w:r>
        <w:t xml:space="preserve"> los cuales no cuenten con normatividad específica para realizar la vigilancia sanitaria, como por </w:t>
      </w:r>
      <w:r>
        <w:lastRenderedPageBreak/>
        <w:t>ejemplo viviendas (atención de quejas o eventos), papelerías, misceláneas, entre otros.</w:t>
      </w:r>
    </w:p>
    <w:p w14:paraId="27B8464F" w14:textId="77777777" w:rsidR="0090334F" w:rsidRPr="000A23BC" w:rsidRDefault="0090334F" w:rsidP="003B0933">
      <w:pPr>
        <w:pStyle w:val="Prrafodelista"/>
        <w:numPr>
          <w:ilvl w:val="0"/>
          <w:numId w:val="44"/>
        </w:numPr>
        <w:spacing w:before="0" w:after="160"/>
        <w:rPr>
          <w:b/>
          <w:bCs/>
        </w:rPr>
      </w:pPr>
      <w:r w:rsidRPr="000A23BC">
        <w:rPr>
          <w:b/>
          <w:bCs/>
        </w:rPr>
        <w:t>Actas específicas para la inspección y vigilancia sanitaria</w:t>
      </w:r>
    </w:p>
    <w:p w14:paraId="636E006A" w14:textId="77777777" w:rsidR="0090334F" w:rsidRDefault="0090334F" w:rsidP="000A23BC">
      <w:pPr>
        <w:pStyle w:val="Prrafodelista"/>
        <w:spacing w:before="0" w:after="160"/>
        <w:ind w:left="1428" w:firstLine="0"/>
      </w:pPr>
      <w:r>
        <w:t>Se encuentran centradas en la actividad económica principal del objeto de IVC sanitario y la normatividad sanitaria específica aplicable a estos objetos de IVC sanitario. Durante la visita de inspección se aplicarán actas específicas con enfoque de riesgo para aquellos objetos de IVC sanitario que cuenten con normatividad propia para la inspección y vigilancia de aspectos particulares.</w:t>
      </w:r>
    </w:p>
    <w:p w14:paraId="4517B2C9" w14:textId="77777777" w:rsidR="0090334F" w:rsidRPr="000A23BC" w:rsidRDefault="0090334F" w:rsidP="0090334F">
      <w:pPr>
        <w:spacing w:before="0" w:after="160"/>
        <w:ind w:firstLine="708"/>
        <w:rPr>
          <w:b/>
          <w:bCs/>
        </w:rPr>
      </w:pPr>
      <w:r w:rsidRPr="000A23BC">
        <w:rPr>
          <w:b/>
          <w:bCs/>
        </w:rPr>
        <w:t>Formato de acta</w:t>
      </w:r>
    </w:p>
    <w:p w14:paraId="698065A1" w14:textId="47469062" w:rsidR="0090334F" w:rsidRDefault="0090334F" w:rsidP="0090334F">
      <w:pPr>
        <w:spacing w:before="0" w:after="160"/>
        <w:ind w:firstLine="708"/>
      </w:pPr>
      <w:r>
        <w:t>En el siguiente enlace se puede consultar el formato de acta.</w:t>
      </w:r>
      <w:r w:rsidR="000A23BC">
        <w:t xml:space="preserve"> </w:t>
      </w:r>
      <w:hyperlink r:id="rId31" w:history="1">
        <w:r w:rsidRPr="000A23BC">
          <w:rPr>
            <w:rStyle w:val="Hipervnculo"/>
          </w:rPr>
          <w:t>Enlace web</w:t>
        </w:r>
        <w:r w:rsidR="000A23BC" w:rsidRPr="000A23BC">
          <w:rPr>
            <w:rStyle w:val="Hipervnculo"/>
          </w:rPr>
          <w:t>.</w:t>
        </w:r>
      </w:hyperlink>
    </w:p>
    <w:p w14:paraId="7DC7B9A3" w14:textId="77777777" w:rsidR="0090334F" w:rsidRPr="000A23BC" w:rsidRDefault="0090334F" w:rsidP="0090334F">
      <w:pPr>
        <w:spacing w:before="0" w:after="160"/>
        <w:ind w:firstLine="708"/>
        <w:rPr>
          <w:b/>
          <w:bCs/>
        </w:rPr>
      </w:pPr>
      <w:r w:rsidRPr="000A23BC">
        <w:rPr>
          <w:b/>
          <w:bCs/>
        </w:rPr>
        <w:t>Resolución 82 de 2009</w:t>
      </w:r>
    </w:p>
    <w:p w14:paraId="651BEAEA" w14:textId="48A6F043" w:rsidR="0090334F" w:rsidRDefault="0090334F" w:rsidP="0090334F">
      <w:pPr>
        <w:spacing w:before="0" w:after="160"/>
        <w:ind w:firstLine="708"/>
      </w:pPr>
      <w:r>
        <w:t>Para el caso de los formularios utilizados en las visitas de inspección por parte de la autoridad sanitaria a los sistemas de suministro de agua para consumo humano, hacen parte de la Resolución 82 de 2009.</w:t>
      </w:r>
      <w:r w:rsidR="000A23BC">
        <w:t xml:space="preserve"> </w:t>
      </w:r>
      <w:hyperlink r:id="rId32" w:history="1">
        <w:r w:rsidRPr="000A23BC">
          <w:rPr>
            <w:rStyle w:val="Hipervnculo"/>
          </w:rPr>
          <w:t>Enlace web</w:t>
        </w:r>
        <w:r w:rsidR="000A23BC" w:rsidRPr="000A23BC">
          <w:rPr>
            <w:rStyle w:val="Hipervnculo"/>
          </w:rPr>
          <w:t>.</w:t>
        </w:r>
      </w:hyperlink>
    </w:p>
    <w:p w14:paraId="7B0FF383" w14:textId="04F9E8DA" w:rsidR="0090334F" w:rsidRDefault="0090334F" w:rsidP="000A23BC">
      <w:pPr>
        <w:pStyle w:val="Ttulo2"/>
      </w:pPr>
      <w:bookmarkStart w:id="16" w:name="_Toc151738521"/>
      <w:r>
        <w:t>Gestión de la salud ambiental a nivel nacional y territorial</w:t>
      </w:r>
      <w:bookmarkEnd w:id="16"/>
    </w:p>
    <w:p w14:paraId="2DFDE6FF" w14:textId="4D66A7D3" w:rsidR="0090334F" w:rsidRDefault="0090334F" w:rsidP="0090334F">
      <w:pPr>
        <w:spacing w:before="0" w:after="160"/>
        <w:ind w:firstLine="708"/>
      </w:pPr>
      <w:r>
        <w:t xml:space="preserve">En el marco de la gestión de la salud ambiental a nivel nacional, aparte de avanzar con reglamentar aspectos ambientales y que para tal efecto han emitido normas, políticas sectoriales, políticas intersectoriales, planes, programas y proyectos, entre otros; también las entidades públicas vienen trabajando en la elaboración de un sistema de información para salud ambiental, como es la Política Integral de Salud Ambiental (PISA), si bien es cierto que actualmente existen diferentes sistemas de información por sector, también es cierto que ninguno de ellos se articula, ni están </w:t>
      </w:r>
      <w:r>
        <w:lastRenderedPageBreak/>
        <w:t>teniendo en cuenta los aspectos ambientales de forma coordinada para poder establecer una completa coordinación.</w:t>
      </w:r>
    </w:p>
    <w:p w14:paraId="29F2DF41" w14:textId="0266B4B0" w:rsidR="00D827B7" w:rsidRPr="005F42FE" w:rsidRDefault="0090334F" w:rsidP="005F42FE">
      <w:pPr>
        <w:spacing w:before="0" w:after="160"/>
        <w:ind w:firstLine="0"/>
      </w:pPr>
      <w:r w:rsidRPr="005F42FE">
        <w:t>Los sistemas de información que actualmente están en operación son:</w:t>
      </w:r>
    </w:p>
    <w:p w14:paraId="0DC76BCD" w14:textId="220EEF15" w:rsidR="000A23BC" w:rsidRPr="000A23BC" w:rsidRDefault="000A23BC" w:rsidP="003B0933">
      <w:pPr>
        <w:pStyle w:val="Prrafodelista"/>
        <w:numPr>
          <w:ilvl w:val="0"/>
          <w:numId w:val="45"/>
        </w:numPr>
        <w:spacing w:before="0" w:after="160"/>
        <w:rPr>
          <w:b/>
          <w:bCs/>
        </w:rPr>
      </w:pPr>
      <w:r w:rsidRPr="000A23BC">
        <w:rPr>
          <w:b/>
          <w:bCs/>
        </w:rPr>
        <w:t>Sistema de Vigilancia de la calidad del agua potable (SIVICAP)</w:t>
      </w:r>
    </w:p>
    <w:p w14:paraId="392E6DF9" w14:textId="367F513E" w:rsidR="000A23BC" w:rsidRDefault="000A23BC" w:rsidP="000A23BC">
      <w:pPr>
        <w:spacing w:before="0" w:after="160"/>
        <w:ind w:firstLine="360"/>
      </w:pPr>
      <w:r>
        <w:t>Administrado por el Instituto Nacional de Salud. Este sistema es cargado con los resultados de las acciones de Inspección, Vigilancia y Control del agua potable que realizan las Entidades Territoriales de Salud en los acueductos ubicados tanto en zona urbana como rural.</w:t>
      </w:r>
    </w:p>
    <w:p w14:paraId="51C38B0A" w14:textId="59B3371B" w:rsidR="000A23BC" w:rsidRPr="000A23BC" w:rsidRDefault="000A23BC" w:rsidP="003B0933">
      <w:pPr>
        <w:pStyle w:val="Prrafodelista"/>
        <w:numPr>
          <w:ilvl w:val="0"/>
          <w:numId w:val="45"/>
        </w:numPr>
        <w:spacing w:before="0" w:after="160"/>
        <w:rPr>
          <w:b/>
          <w:bCs/>
        </w:rPr>
      </w:pPr>
      <w:r w:rsidRPr="000A23BC">
        <w:rPr>
          <w:b/>
          <w:bCs/>
        </w:rPr>
        <w:t>Sistema Único de Información (SUI)</w:t>
      </w:r>
    </w:p>
    <w:p w14:paraId="7954118E" w14:textId="35622D7B" w:rsidR="000A23BC" w:rsidRDefault="000A23BC" w:rsidP="000A23BC">
      <w:pPr>
        <w:spacing w:before="0" w:after="160"/>
        <w:ind w:firstLine="360"/>
      </w:pPr>
      <w:r>
        <w:t>Administrado por la Superintendencia de Servicios Públicos Domiciliarios. Este sistema es cargado con resultados obtenidos mediante la inspección y vigilancia que realiza la superintendencia a los acueductos.</w:t>
      </w:r>
    </w:p>
    <w:p w14:paraId="7A0415D6" w14:textId="7391796E" w:rsidR="000A23BC" w:rsidRPr="000A23BC" w:rsidRDefault="000A23BC" w:rsidP="003B0933">
      <w:pPr>
        <w:pStyle w:val="Prrafodelista"/>
        <w:numPr>
          <w:ilvl w:val="0"/>
          <w:numId w:val="45"/>
        </w:numPr>
        <w:spacing w:before="0" w:after="160"/>
        <w:rPr>
          <w:b/>
          <w:bCs/>
        </w:rPr>
      </w:pPr>
      <w:r w:rsidRPr="000A23BC">
        <w:rPr>
          <w:b/>
          <w:bCs/>
        </w:rPr>
        <w:t>El Sistema de Información Ambiental de Colombia (SIAC)</w:t>
      </w:r>
    </w:p>
    <w:p w14:paraId="0FF0B88C" w14:textId="09C6A6F6" w:rsidR="000A23BC" w:rsidRDefault="000A23BC" w:rsidP="000A23BC">
      <w:pPr>
        <w:spacing w:before="0" w:after="160"/>
        <w:ind w:firstLine="360"/>
      </w:pPr>
      <w:r>
        <w:t>Es el conjunto integrado de actores, políticas, procesos, y tecnologías involucradas en la gestión de información ambiental del país, para facilitar la generación de conocimiento, la toma de decisiones, la educación y la participación social para el desarrollo.</w:t>
      </w:r>
    </w:p>
    <w:p w14:paraId="7AFAAF9A" w14:textId="4501A939" w:rsidR="000A23BC" w:rsidRPr="000A23BC" w:rsidRDefault="000A23BC" w:rsidP="003B0933">
      <w:pPr>
        <w:pStyle w:val="Prrafodelista"/>
        <w:numPr>
          <w:ilvl w:val="0"/>
          <w:numId w:val="45"/>
        </w:numPr>
        <w:spacing w:before="0" w:after="160"/>
        <w:rPr>
          <w:b/>
          <w:bCs/>
        </w:rPr>
      </w:pPr>
      <w:r w:rsidRPr="000A23BC">
        <w:rPr>
          <w:b/>
          <w:bCs/>
        </w:rPr>
        <w:t>El SUISA (Sistema Unificado de Información en Salud Ambiental)</w:t>
      </w:r>
    </w:p>
    <w:p w14:paraId="7A22017D" w14:textId="48C20931" w:rsidR="000A23BC" w:rsidRDefault="000A23BC" w:rsidP="000A23BC">
      <w:pPr>
        <w:spacing w:before="0" w:after="160"/>
        <w:ind w:firstLine="360"/>
      </w:pPr>
      <w:r>
        <w:t xml:space="preserve">Definido como un sistema de gestión del conocimiento, que recoge la información que producen los sectores para el análisis de los determinantes sociales y ambientales y sus efectos sobre la salud de la población, que apoya la toma de decisiones intersectoriales, aporta la gestión intersectorial y el conocimiento y comunicación del </w:t>
      </w:r>
      <w:r>
        <w:lastRenderedPageBreak/>
        <w:t>riesgo</w:t>
      </w:r>
      <w:r w:rsidR="000A0278">
        <w:t>,</w:t>
      </w:r>
      <w:r>
        <w:t xml:space="preserve"> trabaja temática en salud ambiental como agua, aire, clima, químicos y seguridad vial, entre otros.</w:t>
      </w:r>
    </w:p>
    <w:p w14:paraId="6FBAB1B0" w14:textId="77777777" w:rsidR="000A23BC" w:rsidRDefault="000A23BC" w:rsidP="000A0278">
      <w:pPr>
        <w:spacing w:before="0" w:after="160"/>
        <w:ind w:firstLine="360"/>
      </w:pPr>
      <w:r>
        <w:t>También a los establecimientos objeto de inspección, vigilancia y control, la autoridad sanitaria les solicita que tengan desarrollado e implementado el plan de saneamiento. Este plan lo conforma: el Programa de limpieza y desinfección, el Programa de Residuos sólidos, el Manejo Integral de Plagas y el Programa de agua para consumo humano.</w:t>
      </w:r>
    </w:p>
    <w:p w14:paraId="6A9AB596" w14:textId="0B495664" w:rsidR="000A23BC" w:rsidRDefault="000A23BC" w:rsidP="000A23BC">
      <w:pPr>
        <w:pStyle w:val="Ttulo2"/>
      </w:pPr>
      <w:bookmarkStart w:id="17" w:name="_Toc151738522"/>
      <w:r>
        <w:t>Escenarios de intersectorial nacionales territoriales para la gestión de la salud ambiental y seguridad sanitaria</w:t>
      </w:r>
      <w:bookmarkEnd w:id="17"/>
    </w:p>
    <w:p w14:paraId="4C3529F0" w14:textId="77777777" w:rsidR="000A23BC" w:rsidRDefault="000A23BC" w:rsidP="000A23BC">
      <w:pPr>
        <w:spacing w:before="0" w:after="160"/>
        <w:ind w:firstLine="708"/>
      </w:pPr>
      <w:r>
        <w:t>De conformidad con lo planteado en el numeral 2 de este contenido, relacionado con el análisis de riesgo, y específicamente lo establecido para articular las competencias de los ministerios, en los siguientes espacios para la gestión de la salud ambiental tanto en el ámbito nacional y territorial, se encuentran procesos de planeación y coordinación derivados del CONPES 3550 de 2008, que se puede revisar leyendo el siguiente documento.</w:t>
      </w:r>
    </w:p>
    <w:p w14:paraId="67EA3605" w14:textId="77777777" w:rsidR="000A23BC" w:rsidRPr="000A23BC" w:rsidRDefault="000A23BC" w:rsidP="000A23BC">
      <w:pPr>
        <w:spacing w:before="0" w:after="160"/>
        <w:ind w:firstLine="0"/>
        <w:rPr>
          <w:b/>
          <w:bCs/>
        </w:rPr>
      </w:pPr>
      <w:proofErr w:type="spellStart"/>
      <w:r w:rsidRPr="000A23BC">
        <w:rPr>
          <w:b/>
          <w:bCs/>
        </w:rPr>
        <w:t>Conpes</w:t>
      </w:r>
      <w:proofErr w:type="spellEnd"/>
      <w:r w:rsidRPr="000A23BC">
        <w:rPr>
          <w:b/>
          <w:bCs/>
        </w:rPr>
        <w:t xml:space="preserve"> 3550 de 2008</w:t>
      </w:r>
    </w:p>
    <w:p w14:paraId="68C07D82" w14:textId="119A7D76" w:rsidR="000A23BC" w:rsidRDefault="000A23BC" w:rsidP="000A23BC">
      <w:pPr>
        <w:spacing w:before="0" w:after="160"/>
        <w:ind w:firstLine="0"/>
      </w:pPr>
      <w:r>
        <w:t xml:space="preserve">A continuación, se puede consultar el documento: estrategia de entornos saludables, plan de acción intersectorial. </w:t>
      </w:r>
      <w:hyperlink r:id="rId33" w:history="1">
        <w:r w:rsidRPr="000A23BC">
          <w:rPr>
            <w:rStyle w:val="Hipervnculo"/>
          </w:rPr>
          <w:t>Enlace web.</w:t>
        </w:r>
      </w:hyperlink>
    </w:p>
    <w:p w14:paraId="6CE789E1" w14:textId="53507A0C" w:rsidR="000A23BC" w:rsidRDefault="000A23BC" w:rsidP="0090334F">
      <w:pPr>
        <w:spacing w:before="0" w:after="160"/>
        <w:ind w:firstLine="708"/>
      </w:pPr>
    </w:p>
    <w:p w14:paraId="5166EE4F" w14:textId="21C791E8" w:rsidR="000A23BC" w:rsidRDefault="000A23BC" w:rsidP="0090334F">
      <w:pPr>
        <w:spacing w:before="0" w:after="160"/>
        <w:ind w:firstLine="708"/>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C45CE5">
      <w:pPr>
        <w:pStyle w:val="Titulosgenerales"/>
      </w:pPr>
      <w:bookmarkStart w:id="18" w:name="_Toc151738523"/>
      <w:r w:rsidRPr="00EE4C61">
        <w:lastRenderedPageBreak/>
        <w:t>Síntesis</w:t>
      </w:r>
      <w:bookmarkEnd w:id="18"/>
      <w:r w:rsidRPr="00EE4C61">
        <w:t xml:space="preserve"> </w:t>
      </w:r>
    </w:p>
    <w:p w14:paraId="2192B618" w14:textId="0A16CFBA" w:rsidR="000A23BC" w:rsidRPr="000A23BC" w:rsidRDefault="000A23BC" w:rsidP="000A23BC">
      <w:pPr>
        <w:rPr>
          <w:lang w:val="es-419" w:eastAsia="es-CO"/>
        </w:rPr>
      </w:pPr>
      <w:r w:rsidRPr="000A23BC">
        <w:rPr>
          <w:lang w:val="es-419" w:eastAsia="es-CO"/>
        </w:rPr>
        <w:t>El componente formativo Normativa vigente para la gestión de la salud ambiental aborda la complejidad de la contaminación ambiental y otros factores externos que afectan la salud pública. Controlar adecuadamente estos factores es esencial para reducir la tasa de mortalidad en el país. Para lograrlo, es crucial conocer las leyes, decretos y políticas públicas relacionadas con la gestión de la salud ambiental.</w:t>
      </w:r>
    </w:p>
    <w:p w14:paraId="28A2E9E7" w14:textId="32792A9C" w:rsidR="00723503" w:rsidRDefault="000A23BC" w:rsidP="000A23BC">
      <w:pPr>
        <w:rPr>
          <w:noProof/>
        </w:rPr>
      </w:pPr>
      <w:r w:rsidRPr="000A23BC">
        <w:rPr>
          <w:lang w:val="es-419" w:eastAsia="es-CO"/>
        </w:rPr>
        <w:t>El objetivo de este componente formativo es proporcionar una comprensión integral de las medidas adoptadas por el Ministerio de Salud y otras entidades responsables para mitigar los riesgos en el ámbito de la salud pública. A continuación, se presenta un esquema de los temas tratados en este componente:</w:t>
      </w:r>
    </w:p>
    <w:p w14:paraId="6D647517" w14:textId="5569CB02" w:rsidR="005E3B16" w:rsidRDefault="005E3B16" w:rsidP="000A23BC">
      <w:pPr>
        <w:rPr>
          <w:lang w:val="es-419" w:eastAsia="es-CO"/>
        </w:rPr>
      </w:pPr>
      <w:r>
        <w:rPr>
          <w:noProof/>
          <w:lang w:val="es-419" w:eastAsia="es-CO"/>
        </w:rPr>
        <w:lastRenderedPageBreak/>
        <w:drawing>
          <wp:inline distT="0" distB="0" distL="0" distR="0" wp14:anchorId="569DDED2" wp14:editId="04BCAFE5">
            <wp:extent cx="6332220" cy="4806950"/>
            <wp:effectExtent l="0" t="0" r="0" b="0"/>
            <wp:docPr id="41" name="Imagen 41" descr="En la síntesis del componente normativa vigente para la gestión de la salud ambiental aborda la complejidad de la contaminación ambiental y otros factores externos que afectan la salud pública y la normatividad exis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ntesi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4806950"/>
                    </a:xfrm>
                    <a:prstGeom prst="rect">
                      <a:avLst/>
                    </a:prstGeom>
                  </pic:spPr>
                </pic:pic>
              </a:graphicData>
            </a:graphic>
          </wp:inline>
        </w:drawing>
      </w:r>
    </w:p>
    <w:p w14:paraId="1D10F012" w14:textId="15AFE530" w:rsidR="00CE2C4A" w:rsidRPr="00CE2C4A" w:rsidRDefault="00EE4C61" w:rsidP="00C45CE5">
      <w:pPr>
        <w:pStyle w:val="Titulosgenerales"/>
      </w:pPr>
      <w:bookmarkStart w:id="19" w:name="_Toc151738524"/>
      <w:r w:rsidRPr="00723503">
        <w:lastRenderedPageBreak/>
        <w:t>Material complementario</w:t>
      </w:r>
      <w:bookmarkEnd w:id="19"/>
    </w:p>
    <w:tbl>
      <w:tblPr>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7"/>
        <w:gridCol w:w="2837"/>
        <w:gridCol w:w="1844"/>
        <w:gridCol w:w="3262"/>
      </w:tblGrid>
      <w:tr w:rsidR="005E3B16" w:rsidRPr="005E3B16" w14:paraId="34F1DEAA" w14:textId="77777777" w:rsidTr="005E3B16">
        <w:trPr>
          <w:trHeight w:val="658"/>
        </w:trPr>
        <w:tc>
          <w:tcPr>
            <w:tcW w:w="2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3F653423"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Tema</w:t>
            </w:r>
          </w:p>
        </w:tc>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288DE793"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Referencia APA del Material</w:t>
            </w:r>
          </w:p>
        </w:tc>
        <w:tc>
          <w:tcPr>
            <w:tcW w:w="18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66F9C978"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Tipo de material</w:t>
            </w:r>
          </w:p>
          <w:p w14:paraId="17B2DCFC"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(Video, capítulo de libro, artículo, otro)</w:t>
            </w:r>
          </w:p>
        </w:tc>
        <w:tc>
          <w:tcPr>
            <w:tcW w:w="32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00" w:type="dxa"/>
              <w:left w:w="100" w:type="dxa"/>
              <w:bottom w:w="100" w:type="dxa"/>
              <w:right w:w="100" w:type="dxa"/>
            </w:tcMar>
            <w:vAlign w:val="center"/>
            <w:hideMark/>
          </w:tcPr>
          <w:p w14:paraId="43D46199"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Enlace del Recurso o</w:t>
            </w:r>
          </w:p>
          <w:p w14:paraId="45B1114F" w14:textId="77777777" w:rsidR="005E3B16" w:rsidRPr="005E3B16" w:rsidRDefault="005E3B16" w:rsidP="005E3B16">
            <w:pPr>
              <w:spacing w:before="0" w:after="0" w:line="276" w:lineRule="auto"/>
              <w:ind w:firstLine="0"/>
              <w:jc w:val="center"/>
              <w:rPr>
                <w:rFonts w:eastAsia="Arial" w:cs="Arial"/>
                <w:b/>
                <w:bCs/>
                <w:kern w:val="0"/>
                <w:sz w:val="24"/>
                <w:szCs w:val="24"/>
                <w:lang w:eastAsia="es-CO"/>
                <w14:ligatures w14:val="none"/>
              </w:rPr>
            </w:pPr>
            <w:r w:rsidRPr="005E3B16">
              <w:rPr>
                <w:rFonts w:eastAsia="Arial" w:cs="Arial"/>
                <w:b/>
                <w:bCs/>
                <w:kern w:val="0"/>
                <w:sz w:val="24"/>
                <w:szCs w:val="24"/>
                <w:lang w:eastAsia="es-CO"/>
                <w14:ligatures w14:val="none"/>
              </w:rPr>
              <w:t>Archivo del documento o material</w:t>
            </w:r>
          </w:p>
        </w:tc>
      </w:tr>
      <w:tr w:rsidR="005E3B16" w:rsidRPr="005E3B16" w14:paraId="225B0D1E"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7E6DD" w14:textId="77777777" w:rsidR="005E3B16" w:rsidRPr="005E3B16" w:rsidRDefault="005E3B16" w:rsidP="003B0933">
            <w:pPr>
              <w:numPr>
                <w:ilvl w:val="1"/>
                <w:numId w:val="46"/>
              </w:numPr>
              <w:spacing w:before="0" w:after="0" w:line="240" w:lineRule="auto"/>
              <w:contextualSpacing/>
              <w:jc w:val="both"/>
              <w:rPr>
                <w:rFonts w:eastAsia="Arial" w:cs="Arial"/>
                <w:b/>
                <w:color w:val="000000"/>
                <w:kern w:val="0"/>
                <w:sz w:val="24"/>
                <w:szCs w:val="24"/>
                <w:lang w:eastAsia="es-CO"/>
                <w14:ligatures w14:val="none"/>
              </w:rPr>
            </w:pPr>
            <w:r w:rsidRPr="005E3B16">
              <w:rPr>
                <w:rFonts w:eastAsia="Arial" w:cs="Arial"/>
                <w:color w:val="000000"/>
                <w:kern w:val="0"/>
                <w:sz w:val="24"/>
                <w:szCs w:val="24"/>
                <w:lang w:eastAsia="es-CO"/>
                <w14:ligatures w14:val="none"/>
              </w:rPr>
              <w:t>Normas generales sanitarias vigentes</w:t>
            </w:r>
          </w:p>
          <w:p w14:paraId="6A609495" w14:textId="77777777" w:rsidR="005E3B16" w:rsidRPr="005E3B16" w:rsidRDefault="005E3B16" w:rsidP="005E3B16">
            <w:pPr>
              <w:spacing w:before="0" w:after="0" w:line="276" w:lineRule="auto"/>
              <w:ind w:firstLine="0"/>
              <w:rPr>
                <w:rFonts w:eastAsia="Arial" w:cs="Arial"/>
                <w:b/>
                <w:bCs/>
                <w:color w:val="000000"/>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11257"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Ministerio de Salud y protección Social. Resolución</w:t>
            </w:r>
            <w:r w:rsidRPr="005E3B16">
              <w:rPr>
                <w:rFonts w:eastAsia="Arial" w:cs="Arial"/>
                <w:kern w:val="0"/>
                <w:sz w:val="24"/>
                <w:szCs w:val="24"/>
                <w:lang w:eastAsia="es-CO"/>
                <w14:ligatures w14:val="none"/>
              </w:rPr>
              <w:t xml:space="preserve"> </w:t>
            </w:r>
            <w:r w:rsidRPr="005E3B16">
              <w:rPr>
                <w:rFonts w:eastAsia="Arial" w:cs="Arial"/>
                <w:bCs/>
                <w:kern w:val="0"/>
                <w:sz w:val="24"/>
                <w:szCs w:val="24"/>
                <w:lang w:eastAsia="es-CO"/>
                <w14:ligatures w14:val="none"/>
              </w:rPr>
              <w:t xml:space="preserve">295 de 2023. Por la cual se modifican los artículos 3, 8, 11, 14, 16, y 18 de la Resolución 518 de 2015 en relación con la gestión de la salud pública, las responsabilidades de las entidades territoriales y de los ejecutores del Plan de Salud Pública de Intervenciones Colectivas y las condiciones para la ejecución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950E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1515C" w14:textId="77777777" w:rsidR="005E3B16" w:rsidRPr="005E3B16" w:rsidRDefault="005F42FE" w:rsidP="005E3B16">
            <w:pPr>
              <w:spacing w:before="0" w:after="0" w:line="276" w:lineRule="auto"/>
              <w:ind w:firstLine="0"/>
              <w:rPr>
                <w:rFonts w:eastAsia="Arial" w:cs="Arial"/>
                <w:b/>
                <w:kern w:val="0"/>
                <w:sz w:val="24"/>
                <w:szCs w:val="24"/>
                <w:lang w:eastAsia="es-CO"/>
                <w14:ligatures w14:val="none"/>
              </w:rPr>
            </w:pPr>
            <w:hyperlink r:id="rId35" w:history="1">
              <w:r w:rsidR="005E3B16" w:rsidRPr="005E3B16">
                <w:rPr>
                  <w:rFonts w:eastAsia="Arial" w:cs="Arial"/>
                  <w:color w:val="0000FF"/>
                  <w:kern w:val="0"/>
                  <w:sz w:val="24"/>
                  <w:szCs w:val="24"/>
                  <w:u w:val="single"/>
                  <w:lang w:eastAsia="es-CO"/>
                  <w14:ligatures w14:val="none"/>
                </w:rPr>
                <w:t>https://www.alcaldiabogota.gov.co/sisjur/normas/Norma1.jsp?i=138339&amp;dt=S</w:t>
              </w:r>
            </w:hyperlink>
            <w:r w:rsidR="005E3B16" w:rsidRPr="005E3B16">
              <w:rPr>
                <w:rFonts w:eastAsia="Arial" w:cs="Arial"/>
                <w:kern w:val="0"/>
                <w:sz w:val="24"/>
                <w:szCs w:val="24"/>
                <w:lang w:eastAsia="es-CO"/>
                <w14:ligatures w14:val="none"/>
              </w:rPr>
              <w:t xml:space="preserve"> </w:t>
            </w:r>
          </w:p>
        </w:tc>
      </w:tr>
      <w:tr w:rsidR="005E3B16" w:rsidRPr="005E3B16" w14:paraId="2955884E"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2F172" w14:textId="77777777" w:rsidR="005E3B16" w:rsidRPr="005E3B16" w:rsidRDefault="005E3B16" w:rsidP="005E3B16">
            <w:pPr>
              <w:spacing w:before="0" w:after="0" w:line="276" w:lineRule="auto"/>
              <w:ind w:firstLine="0"/>
              <w:jc w:val="both"/>
              <w:rPr>
                <w:rFonts w:eastAsia="Arial" w:cs="Arial"/>
                <w:b/>
                <w:kern w:val="0"/>
                <w:sz w:val="24"/>
                <w:szCs w:val="24"/>
                <w:lang w:eastAsia="es-CO"/>
                <w14:ligatures w14:val="none"/>
              </w:rPr>
            </w:pPr>
            <w:r w:rsidRPr="005E3B16">
              <w:rPr>
                <w:rFonts w:eastAsia="Arial" w:cs="Arial"/>
                <w:kern w:val="0"/>
                <w:sz w:val="24"/>
                <w:szCs w:val="24"/>
                <w:lang w:eastAsia="es-CO"/>
                <w14:ligatures w14:val="none"/>
              </w:rPr>
              <w:t>1.4 Código de policía</w:t>
            </w:r>
          </w:p>
          <w:p w14:paraId="63C56912" w14:textId="77777777" w:rsidR="005E3B16" w:rsidRPr="005E3B16" w:rsidRDefault="005E3B16" w:rsidP="005E3B16">
            <w:pPr>
              <w:spacing w:before="0" w:after="0" w:line="276" w:lineRule="auto"/>
              <w:ind w:firstLine="0"/>
              <w:rPr>
                <w:rFonts w:eastAsia="Arial" w:cs="Arial"/>
                <w:b/>
                <w:bCs/>
                <w:color w:val="000000"/>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CBC6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Congreso de la República. (2016). Ley 1801 del 29 de julio de 2016.</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434E7"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E3CF6" w14:textId="77777777" w:rsidR="005E3B16" w:rsidRPr="005E3B16" w:rsidRDefault="005F42FE" w:rsidP="005E3B16">
            <w:pPr>
              <w:spacing w:before="0" w:after="0" w:line="276" w:lineRule="auto"/>
              <w:ind w:firstLine="0"/>
              <w:rPr>
                <w:rFonts w:eastAsia="Arial" w:cs="Arial"/>
                <w:b/>
                <w:kern w:val="0"/>
                <w:sz w:val="24"/>
                <w:szCs w:val="24"/>
                <w:lang w:eastAsia="es-CO"/>
                <w14:ligatures w14:val="none"/>
              </w:rPr>
            </w:pPr>
            <w:hyperlink r:id="rId36" w:history="1">
              <w:r w:rsidR="005E3B16" w:rsidRPr="005E3B16">
                <w:rPr>
                  <w:rFonts w:eastAsia="Arial" w:cs="Arial"/>
                  <w:color w:val="0000FF"/>
                  <w:kern w:val="0"/>
                  <w:sz w:val="24"/>
                  <w:szCs w:val="24"/>
                  <w:u w:val="single"/>
                  <w:lang w:eastAsia="es-CO"/>
                  <w14:ligatures w14:val="none"/>
                </w:rPr>
                <w:t>https://www.funcionpublica.gov.co/eva/gestornormativo/norma.php?i=80538</w:t>
              </w:r>
            </w:hyperlink>
            <w:r w:rsidR="005E3B16" w:rsidRPr="005E3B16">
              <w:rPr>
                <w:rFonts w:eastAsia="Arial" w:cs="Arial"/>
                <w:kern w:val="0"/>
                <w:sz w:val="24"/>
                <w:szCs w:val="24"/>
                <w:lang w:eastAsia="es-CO"/>
                <w14:ligatures w14:val="none"/>
              </w:rPr>
              <w:t xml:space="preserve"> </w:t>
            </w:r>
          </w:p>
        </w:tc>
      </w:tr>
      <w:tr w:rsidR="005E3B16" w:rsidRPr="005E3B16" w14:paraId="47D6D2CC"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D121" w14:textId="77777777" w:rsidR="005E3B16" w:rsidRPr="005E3B16" w:rsidRDefault="005E3B16" w:rsidP="005E3B16">
            <w:pPr>
              <w:spacing w:before="0" w:after="0" w:line="276" w:lineRule="auto"/>
              <w:ind w:firstLine="0"/>
              <w:jc w:val="both"/>
              <w:rPr>
                <w:rFonts w:eastAsia="Arial" w:cs="Arial"/>
                <w:b/>
                <w:bCs/>
                <w:color w:val="000000"/>
                <w:kern w:val="0"/>
                <w:sz w:val="24"/>
                <w:szCs w:val="24"/>
                <w:lang w:eastAsia="es-CO"/>
                <w14:ligatures w14:val="none"/>
              </w:rPr>
            </w:pPr>
            <w:r w:rsidRPr="005E3B16">
              <w:rPr>
                <w:rFonts w:eastAsia="Arial" w:cs="Arial"/>
                <w:bCs/>
                <w:color w:val="000000"/>
                <w:kern w:val="0"/>
                <w:sz w:val="24"/>
                <w:szCs w:val="24"/>
                <w:lang w:eastAsia="es-CO"/>
                <w14:ligatures w14:val="none"/>
              </w:rPr>
              <w:t>1.5. Modelo de Fuerzas Motrices</w:t>
            </w:r>
          </w:p>
          <w:p w14:paraId="2415D30E" w14:textId="77777777" w:rsidR="005E3B16" w:rsidRPr="005E3B16" w:rsidRDefault="005E3B16" w:rsidP="005E3B16">
            <w:pPr>
              <w:spacing w:before="0" w:after="0" w:line="276" w:lineRule="auto"/>
              <w:ind w:firstLine="0"/>
              <w:jc w:val="both"/>
              <w:rPr>
                <w:rFonts w:eastAsia="Arial" w:cs="Arial"/>
                <w:b/>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E816C"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Escuela virtual (2017). Videoconferencia final DSA El modelo de fuerzas motrices. </w:t>
            </w:r>
            <w:r w:rsidRPr="005E3B16">
              <w:rPr>
                <w:rFonts w:eastAsia="Arial" w:cs="Arial"/>
                <w:bCs/>
                <w:kern w:val="0"/>
                <w:sz w:val="24"/>
                <w:szCs w:val="24"/>
                <w:lang w:val="en-US" w:eastAsia="es-CO"/>
                <w14:ligatures w14:val="none"/>
              </w:rPr>
              <w:t xml:space="preserve">[Video]. You tube.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7F510"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Video </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11EC9" w14:textId="77777777" w:rsidR="005E3B16" w:rsidRPr="005E3B16" w:rsidRDefault="005F42FE" w:rsidP="005E3B16">
            <w:pPr>
              <w:spacing w:before="0" w:after="0" w:line="276" w:lineRule="auto"/>
              <w:ind w:firstLine="0"/>
              <w:rPr>
                <w:rFonts w:eastAsia="Arial" w:cs="Arial"/>
                <w:b/>
                <w:kern w:val="0"/>
                <w:sz w:val="24"/>
                <w:szCs w:val="24"/>
                <w:lang w:eastAsia="es-CO"/>
                <w14:ligatures w14:val="none"/>
              </w:rPr>
            </w:pPr>
            <w:hyperlink r:id="rId37" w:history="1">
              <w:r w:rsidR="005E3B16" w:rsidRPr="005E3B16">
                <w:rPr>
                  <w:rFonts w:eastAsia="Arial" w:cs="Arial"/>
                  <w:color w:val="0000FF"/>
                  <w:kern w:val="0"/>
                  <w:sz w:val="24"/>
                  <w:szCs w:val="24"/>
                  <w:u w:val="single"/>
                  <w:lang w:eastAsia="es-CO"/>
                  <w14:ligatures w14:val="none"/>
                </w:rPr>
                <w:t>https://www.youtube.com/watch?v=Xk-A-I9Jbsw</w:t>
              </w:r>
            </w:hyperlink>
          </w:p>
        </w:tc>
      </w:tr>
      <w:tr w:rsidR="005E3B16" w:rsidRPr="005E3B16" w14:paraId="182FA46D" w14:textId="77777777" w:rsidTr="005E3B16">
        <w:trPr>
          <w:trHeight w:val="32"/>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1BB6C" w14:textId="77777777" w:rsidR="005E3B16" w:rsidRPr="005E3B16" w:rsidRDefault="005E3B16" w:rsidP="005E3B16">
            <w:pPr>
              <w:spacing w:before="0" w:after="0" w:line="276" w:lineRule="auto"/>
              <w:ind w:firstLine="0"/>
              <w:rPr>
                <w:rFonts w:eastAsia="Arial" w:cs="Arial"/>
                <w:b/>
                <w:bCs/>
                <w:color w:val="000000"/>
                <w:kern w:val="0"/>
                <w:sz w:val="24"/>
                <w:szCs w:val="24"/>
                <w:highlight w:val="yellow"/>
                <w:lang w:eastAsia="es-CO"/>
                <w14:ligatures w14:val="none"/>
              </w:rPr>
            </w:pPr>
            <w:r w:rsidRPr="005E3B16">
              <w:rPr>
                <w:rFonts w:eastAsia="Arial" w:cs="Arial"/>
                <w:bCs/>
                <w:color w:val="000000"/>
                <w:kern w:val="0"/>
                <w:sz w:val="24"/>
                <w:szCs w:val="24"/>
                <w:lang w:eastAsia="es-CO"/>
                <w14:ligatures w14:val="none"/>
              </w:rPr>
              <w:t xml:space="preserve">3.2 Modelo </w:t>
            </w:r>
          </w:p>
          <w:p w14:paraId="1B5FD383" w14:textId="77777777" w:rsidR="005E3B16" w:rsidRPr="005E3B16" w:rsidRDefault="005E3B16" w:rsidP="005E3B16">
            <w:pPr>
              <w:spacing w:before="0" w:after="0" w:line="276" w:lineRule="auto"/>
              <w:ind w:firstLine="0"/>
              <w:rPr>
                <w:rFonts w:eastAsia="Arial" w:cs="Arial"/>
                <w:b/>
                <w:bCs/>
                <w:color w:val="000000"/>
                <w:kern w:val="0"/>
                <w:sz w:val="24"/>
                <w:szCs w:val="24"/>
                <w:highlight w:val="yellow"/>
                <w:lang w:eastAsia="es-CO"/>
                <w14:ligatures w14:val="none"/>
              </w:rPr>
            </w:pPr>
          </w:p>
          <w:p w14:paraId="464201AF" w14:textId="77777777" w:rsidR="005E3B16" w:rsidRPr="005E3B16" w:rsidRDefault="005E3B16" w:rsidP="005E3B16">
            <w:pPr>
              <w:spacing w:before="0" w:after="0" w:line="276" w:lineRule="auto"/>
              <w:ind w:firstLine="0"/>
              <w:rPr>
                <w:rFonts w:eastAsia="Arial" w:cs="Arial"/>
                <w:b/>
                <w:bCs/>
                <w:kern w:val="0"/>
                <w:sz w:val="24"/>
                <w:szCs w:val="24"/>
                <w:highlight w:val="yellow"/>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78025" w14:textId="77777777" w:rsidR="005E3B16" w:rsidRPr="005E3B16" w:rsidRDefault="005E3B16" w:rsidP="005E3B16">
            <w:pPr>
              <w:spacing w:before="0" w:after="0" w:line="276" w:lineRule="auto"/>
              <w:ind w:firstLine="0"/>
              <w:rPr>
                <w:rFonts w:eastAsia="Arial" w:cs="Arial"/>
                <w:b/>
                <w:bCs/>
                <w:color w:val="0000FF"/>
                <w:kern w:val="0"/>
                <w:sz w:val="24"/>
                <w:szCs w:val="24"/>
                <w:u w:val="single"/>
                <w:lang w:eastAsia="es-CO"/>
                <w14:ligatures w14:val="none"/>
              </w:rPr>
            </w:pPr>
            <w:r w:rsidRPr="005E3B16">
              <w:rPr>
                <w:rFonts w:eastAsia="Arial" w:cs="Arial"/>
                <w:bCs/>
                <w:kern w:val="0"/>
                <w:sz w:val="24"/>
                <w:szCs w:val="24"/>
                <w:lang w:eastAsia="es-CO"/>
                <w14:ligatures w14:val="none"/>
              </w:rPr>
              <w:t xml:space="preserve">Instituto Nacional de Vigilancia de Medicamentos y Alimentos (INVIMA). (2015). Manual de </w:t>
            </w:r>
            <w:r w:rsidRPr="005E3B16">
              <w:rPr>
                <w:rFonts w:eastAsia="Arial" w:cs="Arial"/>
                <w:bCs/>
                <w:kern w:val="0"/>
                <w:sz w:val="24"/>
                <w:szCs w:val="24"/>
                <w:lang w:eastAsia="es-CO"/>
                <w14:ligatures w14:val="none"/>
              </w:rPr>
              <w:lastRenderedPageBreak/>
              <w:t>Inspección, Vigilancia y Control Sanitario de alimentos y bebidas basado en riesgo para las Entidades Territoriales de Salud.</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C0905"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lastRenderedPageBreak/>
              <w:t>Documento legal</w:t>
            </w:r>
          </w:p>
          <w:p w14:paraId="47C2EF2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1C5D085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38154699"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23422B62"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p w14:paraId="3C87133D"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9CD53" w14:textId="77777777" w:rsidR="005E3B16" w:rsidRPr="005E3B16" w:rsidRDefault="005E3B16" w:rsidP="005E3B16">
            <w:pPr>
              <w:spacing w:before="0" w:after="0" w:line="276" w:lineRule="auto"/>
              <w:ind w:firstLine="0"/>
              <w:rPr>
                <w:rFonts w:eastAsia="Arial" w:cs="Arial"/>
                <w:color w:val="0000FF"/>
                <w:kern w:val="0"/>
                <w:sz w:val="24"/>
                <w:szCs w:val="24"/>
                <w:u w:val="single"/>
                <w:lang w:eastAsia="es-CO"/>
                <w14:ligatures w14:val="none"/>
              </w:rPr>
            </w:pPr>
            <w:r w:rsidRPr="005E3B16">
              <w:rPr>
                <w:rFonts w:eastAsia="Arial" w:cs="Arial"/>
                <w:color w:val="0000FF"/>
                <w:kern w:val="0"/>
                <w:sz w:val="24"/>
                <w:szCs w:val="24"/>
                <w:u w:val="single"/>
                <w:lang w:eastAsia="es-CO"/>
                <w14:ligatures w14:val="none"/>
              </w:rPr>
              <w:lastRenderedPageBreak/>
              <w:t>https://www.ibague.gov.co/portal/admin/archivos/publicaciones/2018/21857-DOC-20181009.pdf</w:t>
            </w:r>
          </w:p>
          <w:p w14:paraId="1E46AB8B" w14:textId="77777777" w:rsidR="005E3B16" w:rsidRPr="005E3B16" w:rsidRDefault="005E3B16" w:rsidP="005E3B16">
            <w:pPr>
              <w:spacing w:before="0" w:after="0" w:line="276" w:lineRule="auto"/>
              <w:ind w:firstLine="0"/>
              <w:rPr>
                <w:rFonts w:eastAsia="Arial" w:cs="Arial"/>
                <w:kern w:val="0"/>
                <w:sz w:val="24"/>
                <w:szCs w:val="24"/>
                <w:lang w:eastAsia="es-CO"/>
                <w14:ligatures w14:val="none"/>
              </w:rPr>
            </w:pPr>
          </w:p>
        </w:tc>
      </w:tr>
      <w:tr w:rsidR="005E3B16" w:rsidRPr="005E3B16" w14:paraId="160C7184" w14:textId="77777777" w:rsidTr="005E3B16">
        <w:trPr>
          <w:trHeight w:val="183"/>
        </w:trPr>
        <w:tc>
          <w:tcPr>
            <w:tcW w:w="240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6C3B486"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3.2 Modelo </w:t>
            </w:r>
          </w:p>
          <w:p w14:paraId="4CF16B18"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4A65FA4"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 xml:space="preserve">Instituto Nacional de Vigilancia de Medicamentos y Alimentos (INVIMA). (2018). Concepto 2038826. </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DB0144E"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707EC99" w14:textId="77777777" w:rsidR="005E3B16" w:rsidRPr="005E3B16" w:rsidRDefault="005F42FE" w:rsidP="005E3B16">
            <w:pPr>
              <w:spacing w:before="0" w:after="0" w:line="276" w:lineRule="auto"/>
              <w:ind w:firstLine="0"/>
              <w:rPr>
                <w:rFonts w:eastAsia="Arial" w:cs="Arial"/>
                <w:kern w:val="0"/>
                <w:sz w:val="24"/>
                <w:szCs w:val="24"/>
                <w:lang w:eastAsia="es-CO"/>
                <w14:ligatures w14:val="none"/>
              </w:rPr>
            </w:pPr>
            <w:hyperlink r:id="rId38" w:history="1">
              <w:r w:rsidR="005E3B16" w:rsidRPr="005E3B16">
                <w:rPr>
                  <w:rFonts w:eastAsia="Arial" w:cs="Arial"/>
                  <w:color w:val="0000FF"/>
                  <w:kern w:val="0"/>
                  <w:sz w:val="24"/>
                  <w:szCs w:val="24"/>
                  <w:u w:val="single"/>
                  <w:lang w:eastAsia="es-CO"/>
                  <w14:ligatures w14:val="none"/>
                </w:rPr>
                <w:t>https://normograma.invima.gov.co/normograma/docs/pdf/concepto_invima_2038826_2018.pdf</w:t>
              </w:r>
            </w:hyperlink>
          </w:p>
        </w:tc>
      </w:tr>
      <w:tr w:rsidR="005E3B16" w:rsidRPr="005E3B16" w14:paraId="7BF14D21" w14:textId="77777777" w:rsidTr="005E3B16">
        <w:trPr>
          <w:trHeight w:val="13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6B96D0" w14:textId="77777777" w:rsidR="005E3B16" w:rsidRPr="005E3B16" w:rsidRDefault="005E3B16" w:rsidP="005E3B16">
            <w:pPr>
              <w:spacing w:before="0" w:after="0" w:line="276" w:lineRule="auto"/>
              <w:ind w:firstLine="0"/>
              <w:rPr>
                <w:rFonts w:eastAsia="Arial" w:cs="Arial"/>
                <w:b/>
                <w:bCs/>
                <w:kern w:val="0"/>
                <w:sz w:val="24"/>
                <w:szCs w:val="24"/>
                <w:highlight w:val="yellow"/>
                <w:lang w:eastAsia="es-CO"/>
                <w14:ligatures w14:val="none"/>
              </w:rPr>
            </w:pPr>
            <w:r w:rsidRPr="005E3B16">
              <w:rPr>
                <w:rFonts w:eastAsia="Arial" w:cs="Arial"/>
                <w:bCs/>
                <w:kern w:val="0"/>
                <w:sz w:val="24"/>
                <w:szCs w:val="24"/>
                <w:lang w:eastAsia="es-CO"/>
                <w14:ligatures w14:val="none"/>
              </w:rPr>
              <w:t>3.4 Guías e instrumentos para la inspección vigilancia y control sanitario</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59CCE" w14:textId="77777777" w:rsidR="005E3B16" w:rsidRPr="005E3B16" w:rsidRDefault="005E3B16" w:rsidP="005E3B16">
            <w:pPr>
              <w:spacing w:before="0" w:after="0" w:line="276" w:lineRule="auto"/>
              <w:ind w:firstLine="0"/>
              <w:rPr>
                <w:rFonts w:eastAsia="Arial" w:cs="Arial"/>
                <w:b/>
                <w:bCs/>
                <w:color w:val="0000FF"/>
                <w:kern w:val="0"/>
                <w:sz w:val="24"/>
                <w:szCs w:val="24"/>
                <w:u w:val="single"/>
                <w:lang w:eastAsia="es-CO"/>
                <w14:ligatures w14:val="none"/>
              </w:rPr>
            </w:pPr>
            <w:r w:rsidRPr="005E3B16">
              <w:rPr>
                <w:rFonts w:eastAsia="Arial" w:cs="Arial"/>
                <w:bCs/>
                <w:kern w:val="0"/>
                <w:sz w:val="24"/>
                <w:szCs w:val="24"/>
                <w:lang w:eastAsia="es-CO"/>
                <w14:ligatures w14:val="none"/>
              </w:rPr>
              <w:t>Secretaría Distrital de Salud de Bogotá. (2016). Lineamiento para el uso de las actas de visita a establecimientos abiertos al público.</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D4C66" w14:textId="77777777" w:rsidR="005E3B16" w:rsidRPr="005E3B16" w:rsidRDefault="005E3B16" w:rsidP="005E3B16">
            <w:pPr>
              <w:spacing w:before="0" w:after="0" w:line="276" w:lineRule="auto"/>
              <w:ind w:firstLine="0"/>
              <w:rPr>
                <w:rFonts w:eastAsia="Arial" w:cs="Arial"/>
                <w:b/>
                <w:bCs/>
                <w:kern w:val="0"/>
                <w:sz w:val="24"/>
                <w:szCs w:val="24"/>
                <w:lang w:eastAsia="es-CO"/>
                <w14:ligatures w14:val="none"/>
              </w:rPr>
            </w:pPr>
            <w:r w:rsidRPr="005E3B16">
              <w:rPr>
                <w:rFonts w:eastAsia="Arial" w:cs="Arial"/>
                <w:bCs/>
                <w:kern w:val="0"/>
                <w:sz w:val="24"/>
                <w:szCs w:val="24"/>
                <w:lang w:eastAsia="es-CO"/>
                <w14:ligatures w14:val="none"/>
              </w:rPr>
              <w:t>Documento legal</w:t>
            </w:r>
          </w:p>
        </w:tc>
        <w:tc>
          <w:tcPr>
            <w:tcW w:w="3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8BC6C" w14:textId="77777777" w:rsidR="005E3B16" w:rsidRPr="005E3B16" w:rsidRDefault="005F42FE" w:rsidP="005E3B16">
            <w:pPr>
              <w:spacing w:before="0" w:after="0" w:line="276" w:lineRule="auto"/>
              <w:ind w:firstLine="0"/>
              <w:rPr>
                <w:rFonts w:eastAsia="Arial" w:cs="Arial"/>
                <w:kern w:val="0"/>
                <w:sz w:val="24"/>
                <w:szCs w:val="24"/>
                <w:lang w:eastAsia="es-CO"/>
                <w14:ligatures w14:val="none"/>
              </w:rPr>
            </w:pPr>
            <w:hyperlink r:id="rId39" w:history="1">
              <w:r w:rsidR="005E3B16" w:rsidRPr="005E3B16">
                <w:rPr>
                  <w:rFonts w:eastAsia="Arial" w:cs="Arial"/>
                  <w:color w:val="0000FF"/>
                  <w:kern w:val="0"/>
                  <w:sz w:val="24"/>
                  <w:szCs w:val="24"/>
                  <w:u w:val="single"/>
                  <w:lang w:eastAsia="es-CO"/>
                  <w14:ligatures w14:val="none"/>
                </w:rPr>
                <w:t>http://www.saludcapital.gov.co/Lineamientos/2016-2020/25_SDS_IVC_LN_02_Lineamiento_Uso_Actas_Visita.pdf</w:t>
              </w:r>
            </w:hyperlink>
          </w:p>
        </w:tc>
      </w:tr>
    </w:tbl>
    <w:p w14:paraId="70728160" w14:textId="77777777" w:rsidR="00B63204" w:rsidRPr="005E3B1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C45CE5">
      <w:pPr>
        <w:pStyle w:val="Titulosgenerales"/>
      </w:pPr>
      <w:bookmarkStart w:id="20" w:name="_Toc151738525"/>
      <w:r>
        <w:lastRenderedPageBreak/>
        <w:t>Glosario</w:t>
      </w:r>
      <w:bookmarkEnd w:id="20"/>
    </w:p>
    <w:p w14:paraId="5523FB9B" w14:textId="0CA6DD34" w:rsidR="005E3B16" w:rsidRPr="005E3B16" w:rsidRDefault="005E3B16" w:rsidP="00DB4B77">
      <w:pPr>
        <w:ind w:left="708" w:firstLine="1"/>
        <w:rPr>
          <w:b/>
          <w:bCs/>
        </w:rPr>
      </w:pPr>
      <w:r w:rsidRPr="005E3B16">
        <w:rPr>
          <w:b/>
          <w:bCs/>
        </w:rPr>
        <w:t>Autoridad Sanitaria</w:t>
      </w:r>
      <w:r>
        <w:rPr>
          <w:b/>
          <w:bCs/>
        </w:rPr>
        <w:t xml:space="preserve">: </w:t>
      </w:r>
      <w:r w:rsidRPr="005E3B16">
        <w:t>entidades jurídicas de carácter público con atribuciones para ejercer funciones de rectoría, regulación, inspección, vigilancia y control de los sectores público y privado en salud, adoptan medidas de prevención y seguimiento que garanticen la protección de la salud pública (Resolución 518 de 2015).</w:t>
      </w:r>
    </w:p>
    <w:p w14:paraId="60784CE3" w14:textId="02297732" w:rsidR="005E3B16" w:rsidRPr="005E3B16" w:rsidRDefault="005E3B16" w:rsidP="00DB4B77">
      <w:pPr>
        <w:ind w:left="708" w:firstLine="1"/>
        <w:rPr>
          <w:b/>
          <w:bCs/>
        </w:rPr>
      </w:pPr>
      <w:r w:rsidRPr="005E3B16">
        <w:rPr>
          <w:b/>
          <w:bCs/>
        </w:rPr>
        <w:t>Análisis de riesgos</w:t>
      </w:r>
      <w:r>
        <w:rPr>
          <w:b/>
          <w:bCs/>
        </w:rPr>
        <w:t xml:space="preserve">: </w:t>
      </w:r>
      <w:r w:rsidRPr="005E3B16">
        <w:t>uso sistemático de información para identificar y calcular riesgos. El análisis de riesgos proporciona una base para la evaluación, el tratamiento y la aceptación de riesgos. La información puede incluir datos históricos, análisis teóricos, opiniones informadas y las preocupaciones de los interesados.</w:t>
      </w:r>
    </w:p>
    <w:p w14:paraId="022A89AB" w14:textId="40E9E73E" w:rsidR="005E3B16" w:rsidRPr="005E3B16" w:rsidRDefault="005E3B16" w:rsidP="00DB4B77">
      <w:pPr>
        <w:ind w:left="708" w:firstLine="1"/>
        <w:rPr>
          <w:b/>
          <w:bCs/>
        </w:rPr>
      </w:pPr>
      <w:r w:rsidRPr="005E3B16">
        <w:rPr>
          <w:b/>
          <w:bCs/>
        </w:rPr>
        <w:t>Cambio climático</w:t>
      </w:r>
      <w:r>
        <w:rPr>
          <w:b/>
          <w:bCs/>
        </w:rPr>
        <w:t xml:space="preserve">: </w:t>
      </w:r>
      <w:r w:rsidRPr="005E3B16">
        <w:t xml:space="preserve">variación del estado del clima, identificable, por ejemplo, mediante pruebas estadísticas, en las variaciones del valor medio o en la variabilidad de sus propiedades, que persiste durante largos períodos de tiempo, generalmente decenios o períodos más largos. El cambio climático puede deberse a procesos internos naturales o forzamientos externos tales como modulaciones de los ciclos solares, erupciones volcánicas o cambios antropogénicos persistentes de </w:t>
      </w:r>
      <w:proofErr w:type="spellStart"/>
      <w:r w:rsidRPr="005E3B16">
        <w:t>Ia</w:t>
      </w:r>
      <w:proofErr w:type="spellEnd"/>
      <w:r w:rsidRPr="005E3B16">
        <w:t xml:space="preserve"> composición de la atmósfera por el incremento de las concentraciones de </w:t>
      </w:r>
      <w:proofErr w:type="spellStart"/>
      <w:r w:rsidRPr="005E3B16">
        <w:t>Ios</w:t>
      </w:r>
      <w:proofErr w:type="spellEnd"/>
      <w:r w:rsidRPr="005E3B16">
        <w:t xml:space="preserve"> gases de efecto invernadero o del uso del suelo (Ley 1931 de 2018, artículo 3, numeral 4).</w:t>
      </w:r>
    </w:p>
    <w:p w14:paraId="7A0EF5B3" w14:textId="23153594" w:rsidR="005E3B16" w:rsidRPr="005E3B16" w:rsidRDefault="005E3B16" w:rsidP="00DB4B77">
      <w:pPr>
        <w:ind w:left="708" w:firstLine="1"/>
        <w:rPr>
          <w:b/>
          <w:bCs/>
        </w:rPr>
      </w:pPr>
      <w:r w:rsidRPr="005E3B16">
        <w:rPr>
          <w:b/>
          <w:bCs/>
        </w:rPr>
        <w:t>Consejo Nacional de Política Económica y Social (</w:t>
      </w:r>
      <w:proofErr w:type="spellStart"/>
      <w:r w:rsidRPr="005E3B16">
        <w:rPr>
          <w:b/>
          <w:bCs/>
        </w:rPr>
        <w:t>Conpes</w:t>
      </w:r>
      <w:proofErr w:type="spellEnd"/>
      <w:r w:rsidRPr="005E3B16">
        <w:rPr>
          <w:b/>
          <w:bCs/>
        </w:rPr>
        <w:t>)</w:t>
      </w:r>
      <w:r>
        <w:rPr>
          <w:b/>
          <w:bCs/>
        </w:rPr>
        <w:t xml:space="preserve">: </w:t>
      </w:r>
      <w:r w:rsidRPr="005E3B16">
        <w:t xml:space="preserve">es la máxima autoridad nacional de planeación y se desempeña como organismo asesor del Gobierno en todos los aspectos relacionados con el desarrollo económico y social </w:t>
      </w:r>
      <w:r w:rsidRPr="005E3B16">
        <w:lastRenderedPageBreak/>
        <w:t>del país. Para lograrlo, coordina y orienta a los organismos encargados de la dirección económica y social en el Gobierno, a través del estudio y aprobación de documentos sobre el desarrollo de políticas generales que son presentados en sesión. Fue creado por la Ley 19 de 1958.</w:t>
      </w:r>
      <w:r>
        <w:t xml:space="preserve"> </w:t>
      </w:r>
      <w:r w:rsidRPr="005E3B16">
        <w:t>El Departamento Nacional de Planeación desempeña las funciones de Secretaría Ejecutiva del CONPES, y por lo tanto es la entidad encargada de coordinar y presentar todos los documentos para discutir en sesión.</w:t>
      </w:r>
    </w:p>
    <w:p w14:paraId="2AF4DFB2" w14:textId="1A023E31" w:rsidR="005E3B16" w:rsidRPr="005E3B16" w:rsidRDefault="005E3B16" w:rsidP="00DB4B77">
      <w:pPr>
        <w:ind w:left="708" w:firstLine="1"/>
        <w:rPr>
          <w:b/>
          <w:bCs/>
        </w:rPr>
      </w:pPr>
      <w:r w:rsidRPr="005E3B16">
        <w:rPr>
          <w:b/>
          <w:bCs/>
        </w:rPr>
        <w:t>Comunicación del riesgo</w:t>
      </w:r>
      <w:r>
        <w:rPr>
          <w:b/>
          <w:bCs/>
        </w:rPr>
        <w:t xml:space="preserve">: </w:t>
      </w:r>
      <w:r w:rsidRPr="005E3B16">
        <w:t>intercambio o puesta en común de información acerca del riesgo entre el encargado de la toma de decisiones y otros interesados. La información puede estar relacionada con la existencia, naturaleza, forma, probabilidad, severidad, aceptabilidad, tratamiento y otros aspectos del riesgo.</w:t>
      </w:r>
    </w:p>
    <w:p w14:paraId="0F367952" w14:textId="27908720" w:rsidR="005E3B16" w:rsidRPr="005E3B16" w:rsidRDefault="005E3B16" w:rsidP="00DB4B77">
      <w:pPr>
        <w:ind w:left="708" w:firstLine="1"/>
        <w:rPr>
          <w:b/>
          <w:bCs/>
        </w:rPr>
      </w:pPr>
      <w:r w:rsidRPr="005E3B16">
        <w:rPr>
          <w:b/>
          <w:bCs/>
        </w:rPr>
        <w:t>División Político Administrativa (</w:t>
      </w:r>
      <w:proofErr w:type="spellStart"/>
      <w:r w:rsidRPr="005E3B16">
        <w:rPr>
          <w:b/>
          <w:bCs/>
        </w:rPr>
        <w:t>Divipola</w:t>
      </w:r>
      <w:proofErr w:type="spellEnd"/>
      <w:r w:rsidRPr="005E3B16">
        <w:rPr>
          <w:b/>
          <w:bCs/>
        </w:rPr>
        <w:t>)</w:t>
      </w:r>
      <w:r>
        <w:rPr>
          <w:b/>
          <w:bCs/>
        </w:rPr>
        <w:t xml:space="preserve">: </w:t>
      </w:r>
      <w:r w:rsidRPr="005E3B16">
        <w:t xml:space="preserve">estándar nacional que consolida en un inventario, la identificación y codificación de los departamentos, municipios y distritos (referidos a algunas ciudades), y adicionalmente los centros poblados, cuya definición e inclusión es una iniciativa del DANE. La </w:t>
      </w:r>
      <w:proofErr w:type="spellStart"/>
      <w:r w:rsidRPr="005E3B16">
        <w:t>Divipola</w:t>
      </w:r>
      <w:proofErr w:type="spellEnd"/>
      <w:r w:rsidRPr="005E3B16">
        <w:t xml:space="preserve"> constituye información fundamental para el diseño de políticas, provisión de servicios públicos, así como la definición de criterios para la asignación de recursos por parte del gobierno central, todo ello requiere de datos que reflejan la división territorial vigente.</w:t>
      </w:r>
    </w:p>
    <w:p w14:paraId="37D90778" w14:textId="30775CEE" w:rsidR="005E3B16" w:rsidRPr="005E3B16" w:rsidRDefault="005E3B16" w:rsidP="00DB4B77">
      <w:pPr>
        <w:ind w:left="708" w:firstLine="1"/>
        <w:rPr>
          <w:b/>
          <w:bCs/>
        </w:rPr>
      </w:pPr>
      <w:r w:rsidRPr="005E3B16">
        <w:rPr>
          <w:b/>
          <w:bCs/>
        </w:rPr>
        <w:t>Ecosistema</w:t>
      </w:r>
      <w:r>
        <w:rPr>
          <w:b/>
          <w:bCs/>
        </w:rPr>
        <w:t xml:space="preserve">: </w:t>
      </w:r>
      <w:r w:rsidRPr="005E3B16">
        <w:t>unidad estructural, funcional y de organización, consistente en organismos (incluido el hombre) y las variables ambientales (bióticas y abióticas) de un área determinada (Rodríguez, Castillo Aguilar Garduño, 1995).</w:t>
      </w:r>
    </w:p>
    <w:p w14:paraId="1C0067C7" w14:textId="69B843B3" w:rsidR="005E3B16" w:rsidRPr="005E3B16" w:rsidRDefault="005E3B16" w:rsidP="00DB4B77">
      <w:pPr>
        <w:ind w:left="708" w:firstLine="1"/>
        <w:rPr>
          <w:b/>
          <w:bCs/>
        </w:rPr>
      </w:pPr>
      <w:r w:rsidRPr="005E3B16">
        <w:rPr>
          <w:b/>
          <w:bCs/>
        </w:rPr>
        <w:lastRenderedPageBreak/>
        <w:t>Enfermedades Transmitidas por Alimentos (ETA)</w:t>
      </w:r>
      <w:r>
        <w:rPr>
          <w:b/>
          <w:bCs/>
        </w:rPr>
        <w:t xml:space="preserve">: </w:t>
      </w:r>
      <w:r w:rsidRPr="005E3B16">
        <w:t>enfermedades que se originan por la ingestión de alimentos infectados con agentes contaminantes en cantidades suficientes como para afectar la salud del consumidor. Sean sólidos, naturales, preparados o bebidas como el agua, los alimentos pueden originar dolencias provocadas por patógenos, como bacterias, virus, hongos, parásitos o componentes químicos que se encuentran en descomposición.</w:t>
      </w:r>
    </w:p>
    <w:p w14:paraId="569A0752" w14:textId="045BA05D" w:rsidR="005E3B16" w:rsidRPr="005E3B16" w:rsidRDefault="005E3B16" w:rsidP="00DB4B77">
      <w:pPr>
        <w:ind w:left="708" w:firstLine="1"/>
        <w:rPr>
          <w:b/>
          <w:bCs/>
        </w:rPr>
      </w:pPr>
      <w:r w:rsidRPr="005E3B16">
        <w:rPr>
          <w:b/>
          <w:bCs/>
        </w:rPr>
        <w:t>Eventos de Interés en Salud Pública</w:t>
      </w:r>
      <w:r>
        <w:rPr>
          <w:b/>
          <w:bCs/>
        </w:rPr>
        <w:t>:</w:t>
      </w:r>
      <w:r w:rsidRPr="005E3B16">
        <w:t xml:space="preserve"> aquellos eventos considerados como importantes o trascendentes para la salud colectiva por parte del Ministerio de la Protección Social, teniendo en cuenta criterios de frecuencia, gravedad, comportamiento epidemiológico, posibilidades de prevención, costo–efectividad de las intervenciones, e interés público; que, además, requieren ser enfrentados con medidas de salud pública.</w:t>
      </w:r>
    </w:p>
    <w:p w14:paraId="6E17C04F" w14:textId="1A955E8F" w:rsidR="005E3B16" w:rsidRPr="005E3B16" w:rsidRDefault="005E3B16" w:rsidP="00DB4B77">
      <w:pPr>
        <w:ind w:left="708" w:firstLine="1"/>
        <w:rPr>
          <w:b/>
          <w:bCs/>
        </w:rPr>
      </w:pPr>
      <w:r w:rsidRPr="005E3B16">
        <w:rPr>
          <w:b/>
          <w:bCs/>
        </w:rPr>
        <w:t>Gestión de la Salud Ambiental</w:t>
      </w:r>
      <w:r>
        <w:rPr>
          <w:b/>
          <w:bCs/>
        </w:rPr>
        <w:t xml:space="preserve">: </w:t>
      </w:r>
      <w:r w:rsidRPr="005E3B16">
        <w:t>conjunto de acciones y disposiciones necesarias encaminadas a lograr la racionalidad en el proceso de decisión relativo a la conservación, defensa, protección y mejora del ambiente, basada en una coordinada información multidisciplinar y en la participación ciudadana, y como enfoque principal los determinantes ambientales de salud.</w:t>
      </w:r>
    </w:p>
    <w:p w14:paraId="203989A4" w14:textId="3A0F4AF2" w:rsidR="005E3B16" w:rsidRPr="005E3B16" w:rsidRDefault="005E3B16" w:rsidP="00DB4B77">
      <w:pPr>
        <w:ind w:left="708" w:firstLine="1"/>
        <w:rPr>
          <w:b/>
          <w:bCs/>
        </w:rPr>
      </w:pPr>
      <w:r w:rsidRPr="005E3B16">
        <w:rPr>
          <w:b/>
          <w:bCs/>
        </w:rPr>
        <w:t>Gestión de la salud pública</w:t>
      </w:r>
      <w:r>
        <w:rPr>
          <w:b/>
          <w:bCs/>
        </w:rPr>
        <w:t xml:space="preserve">: </w:t>
      </w:r>
      <w:r w:rsidRPr="005E3B16">
        <w:t xml:space="preserve">en el marco del Plan Decenal de Salud Pública, se constituye en un proceso dinámico, integral, sistemático y participativo que bajo el liderazgo y conducción de la autoridad sanitaria, está orientado a que las políticas, planes, programas y proyectos de salud pública se realicen de manera efectiva, coordinada y organizada, entre los diferentes actores del SGSSS junto con otros sectores del Gobierno, de las organizaciones sociales y privadas y la comunidad, con el propósito de alcanzar los resultados en salud. Se enmarca en </w:t>
      </w:r>
      <w:r w:rsidRPr="005E3B16">
        <w:lastRenderedPageBreak/>
        <w:t>el ejercicio de la rectoría y apunta a la generación de gobernanza en salud, con el propósito de que las respuestas sectoriales, intersectoriales y comunitarias se desarrollen de manera articulada y orientadas al logro de resultados en salud. (Resolución 518 de 2015).</w:t>
      </w:r>
    </w:p>
    <w:p w14:paraId="02241C58" w14:textId="56E77F68" w:rsidR="005E3B16" w:rsidRPr="005E3B16" w:rsidRDefault="005E3B16" w:rsidP="00DB4B77">
      <w:pPr>
        <w:ind w:left="708" w:firstLine="1"/>
        <w:rPr>
          <w:b/>
          <w:bCs/>
        </w:rPr>
      </w:pPr>
      <w:r w:rsidRPr="005E3B16">
        <w:rPr>
          <w:b/>
          <w:bCs/>
        </w:rPr>
        <w:t>Salud Ambiental</w:t>
      </w:r>
      <w:r>
        <w:rPr>
          <w:b/>
          <w:bCs/>
        </w:rPr>
        <w:t xml:space="preserve">: </w:t>
      </w:r>
      <w:r w:rsidRPr="005E3B16">
        <w:t xml:space="preserve">es el resultado de la interacción de factores que operan en distintos niveles de agregación y en el marco de procesos complejos, que van más allá de los </w:t>
      </w:r>
      <w:r w:rsidRPr="00DB4B77">
        <w:t>componentes tradicionales</w:t>
      </w:r>
      <w:r w:rsidR="000A0278">
        <w:t>,</w:t>
      </w:r>
      <w:r w:rsidRPr="00DB4B77">
        <w:t xml:space="preserve"> biológicos, físicos y químicos del medio ambiente. </w:t>
      </w:r>
      <w:r w:rsidR="00DB4B77" w:rsidRPr="00DB4B77">
        <w:t>P</w:t>
      </w:r>
      <w:r w:rsidRPr="00DB4B77">
        <w:t>ara su mejor comprensión, la salud ambiental se puede contextualizar usando como referencia el marco de los factores determinantes de la salud</w:t>
      </w:r>
      <w:r w:rsidR="00DB4B77" w:rsidRPr="00DB4B77">
        <w:t xml:space="preserve"> </w:t>
      </w:r>
      <w:r w:rsidRPr="00DB4B77">
        <w:t>(CONPES 3550 de 2008).</w:t>
      </w:r>
      <w:r w:rsidRPr="005E3B16">
        <w:rPr>
          <w:b/>
          <w:bCs/>
        </w:rPr>
        <w:t xml:space="preserve"> </w:t>
      </w:r>
    </w:p>
    <w:p w14:paraId="3E600601" w14:textId="51827B87" w:rsidR="005E3B16" w:rsidRPr="005E3B16" w:rsidRDefault="005E3B16" w:rsidP="00DB4B77">
      <w:pPr>
        <w:ind w:left="708" w:firstLine="1"/>
        <w:rPr>
          <w:b/>
          <w:bCs/>
        </w:rPr>
      </w:pPr>
      <w:r w:rsidRPr="005E3B16">
        <w:rPr>
          <w:b/>
          <w:bCs/>
        </w:rPr>
        <w:t>Salud Pública</w:t>
      </w:r>
      <w:r w:rsidR="00DB4B77">
        <w:rPr>
          <w:b/>
          <w:bCs/>
        </w:rPr>
        <w:t xml:space="preserve">: </w:t>
      </w:r>
      <w:r w:rsidR="00DB4B77" w:rsidRPr="00DB4B77">
        <w:t>c</w:t>
      </w:r>
      <w:r w:rsidRPr="00DB4B77">
        <w:t>onjunto de políticas que buscan garantizar de manera integrada, la salud de la población por medio de acciones dirigidas tanto de manera individual como colectiva, ya que sus resultados se constituyen en indicadores de las condiciones de vida, bienestar y desarrollo. Dichas acciones se realizarán bajo la rectoría del Estado y deberán promover la participación responsable de todos los sectores de la comunidad (Ley 1122 de 2007).</w:t>
      </w:r>
    </w:p>
    <w:p w14:paraId="543DAC79" w14:textId="2A831DC0" w:rsidR="00B63204" w:rsidRDefault="005E3B16" w:rsidP="00DB4B77">
      <w:pPr>
        <w:ind w:left="708" w:firstLine="1"/>
        <w:rPr>
          <w:lang w:val="es-419" w:eastAsia="es-CO"/>
        </w:rPr>
      </w:pPr>
      <w:r w:rsidRPr="005E3B16">
        <w:rPr>
          <w:b/>
          <w:bCs/>
        </w:rPr>
        <w:t>Políticas públicas</w:t>
      </w:r>
      <w:r w:rsidR="00DB4B77">
        <w:rPr>
          <w:b/>
          <w:bCs/>
        </w:rPr>
        <w:t xml:space="preserve">: </w:t>
      </w:r>
      <w:r w:rsidR="00DB4B77" w:rsidRPr="00DB4B77">
        <w:t>i</w:t>
      </w:r>
      <w:r w:rsidRPr="00DB4B77">
        <w:t>nstrumentos que permiten construir respuestas que permiten incidir favorablemente en la vida y los territorios.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C45CE5">
      <w:pPr>
        <w:pStyle w:val="Titulosgenerales"/>
      </w:pPr>
      <w:bookmarkStart w:id="21" w:name="_Toc151738526"/>
      <w:r>
        <w:lastRenderedPageBreak/>
        <w:t>Referencias bibliográficas</w:t>
      </w:r>
      <w:bookmarkEnd w:id="21"/>
      <w:r>
        <w:t xml:space="preserve"> </w:t>
      </w:r>
    </w:p>
    <w:p w14:paraId="00198736" w14:textId="169E07CC" w:rsidR="00DB4B77" w:rsidRDefault="00DB4B77" w:rsidP="00DB4B77">
      <w:pPr>
        <w:rPr>
          <w:lang w:val="es-419" w:eastAsia="es-CO"/>
        </w:rPr>
      </w:pPr>
      <w:r w:rsidRPr="00DB4B77">
        <w:rPr>
          <w:lang w:val="es-419" w:eastAsia="es-CO"/>
        </w:rPr>
        <w:t xml:space="preserve">Consejo Nacional de Política Económica y Social y Departamento Nacional de Planeación. (2005). CONPES 3375. Política nacional de sanidad agropecuaria e inocuidad de alimentos para el sistema de medidas sanitarias y fitosanitarias. </w:t>
      </w:r>
      <w:hyperlink r:id="rId40" w:history="1">
        <w:r w:rsidRPr="00D7720B">
          <w:rPr>
            <w:rStyle w:val="Hipervnculo"/>
            <w:lang w:val="es-419" w:eastAsia="es-CO"/>
          </w:rPr>
          <w:t>https://colaboracion.dnp.gov.co/CDT/Conpes/Econ%C3%B3micos/3375.pdf</w:t>
        </w:r>
      </w:hyperlink>
    </w:p>
    <w:p w14:paraId="6E64E108" w14:textId="54915300" w:rsidR="00DB4B77" w:rsidRDefault="00DB4B77" w:rsidP="00DB4B77">
      <w:pPr>
        <w:rPr>
          <w:lang w:val="es-419" w:eastAsia="es-CO"/>
        </w:rPr>
      </w:pPr>
      <w:r w:rsidRPr="00DB4B77">
        <w:rPr>
          <w:lang w:val="es-419" w:eastAsia="es-CO"/>
        </w:rPr>
        <w:t xml:space="preserve">Consejo Nacional de Política Económica y Social y Departamento Nacional de Planeación. (2019). CONPES 3957. Política nacional de laboratorios: Prioridades para mejorar el cumplimiento de estándares de calidad. Colombia: </w:t>
      </w:r>
      <w:hyperlink r:id="rId41" w:history="1">
        <w:r w:rsidRPr="00D7720B">
          <w:rPr>
            <w:rStyle w:val="Hipervnculo"/>
            <w:lang w:val="es-419" w:eastAsia="es-CO"/>
          </w:rPr>
          <w:t>https://colaboracion.dnp.gov.co/CDT/Conpes/Econ%C3%B3micos/3957.pdf</w:t>
        </w:r>
      </w:hyperlink>
    </w:p>
    <w:p w14:paraId="2F19D583" w14:textId="4C9A1E62"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113. Política Nacional de Seguridad Alimentaria y Nutricional (PSAN). </w:t>
      </w:r>
      <w:hyperlink r:id="rId42" w:history="1">
        <w:r w:rsidRPr="00D7720B">
          <w:rPr>
            <w:rStyle w:val="Hipervnculo"/>
            <w:lang w:val="es-419" w:eastAsia="es-CO"/>
          </w:rPr>
          <w:t>https://colaboracion.dnp.gov.co/CDT/Conpes/Social/113.pdf</w:t>
        </w:r>
      </w:hyperlink>
    </w:p>
    <w:p w14:paraId="0D20CF8B" w14:textId="195EA710"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3468. Política nacional de sanidad e inocuidad para la cadena avícola. </w:t>
      </w:r>
      <w:hyperlink r:id="rId43" w:history="1">
        <w:r w:rsidRPr="00D7720B">
          <w:rPr>
            <w:rStyle w:val="Hipervnculo"/>
            <w:lang w:val="es-419" w:eastAsia="es-CO"/>
          </w:rPr>
          <w:t>https://www.ica.gov.co/getattachment/05335af5-1c3e-4d2b-92cb-0ca226a8a1d0/2942.aspx</w:t>
        </w:r>
      </w:hyperlink>
    </w:p>
    <w:p w14:paraId="3EC6CFE1" w14:textId="0E3B1C46" w:rsidR="00DB4B77" w:rsidRDefault="00DB4B77" w:rsidP="00DB4B77">
      <w:pPr>
        <w:rPr>
          <w:lang w:val="es-419" w:eastAsia="es-CO"/>
        </w:rPr>
      </w:pPr>
      <w:r w:rsidRPr="00DB4B77">
        <w:rPr>
          <w:lang w:val="es-419" w:eastAsia="es-CO"/>
        </w:rPr>
        <w:t xml:space="preserve">Consejo Nacional de Política Económica y Social y Departamento Nacional de Planeación. (2007). CONPES 3458. Política nacional de sanidad e inocuidad para la cadena porcícola. </w:t>
      </w:r>
      <w:hyperlink r:id="rId44" w:history="1">
        <w:r w:rsidRPr="00D7720B">
          <w:rPr>
            <w:rStyle w:val="Hipervnculo"/>
            <w:lang w:val="es-419" w:eastAsia="es-CO"/>
          </w:rPr>
          <w:t>https://www.ica.gov.co/getattachment/140a9da0-3f57-426a-840e-5c5b4de1f093/2845.aspx</w:t>
        </w:r>
      </w:hyperlink>
    </w:p>
    <w:p w14:paraId="6C21B00B" w14:textId="7644326C" w:rsidR="00DB4B77" w:rsidRDefault="00DB4B77" w:rsidP="00DB4B77">
      <w:pPr>
        <w:rPr>
          <w:lang w:val="es-419" w:eastAsia="es-CO"/>
        </w:rPr>
      </w:pPr>
      <w:r w:rsidRPr="00DB4B77">
        <w:rPr>
          <w:lang w:val="es-419" w:eastAsia="es-CO"/>
        </w:rPr>
        <w:t xml:space="preserve">Consejo Nacional de Política Económica y Social y Departamento Nacional de Planeación. (2008). CONPES 3514. Política nacional fitosanitaria y de inocuidad para las cadenas de frutas y de otros vegetales. </w:t>
      </w:r>
      <w:hyperlink r:id="rId45" w:history="1">
        <w:r w:rsidRPr="00D7720B">
          <w:rPr>
            <w:rStyle w:val="Hipervnculo"/>
            <w:lang w:val="es-419" w:eastAsia="es-CO"/>
          </w:rPr>
          <w:t>https://www.ica.gov.co/getattachment/b12bfeda-1f37-4266-9c0c-e5c9e96be7bf/2008CN3514.aspx</w:t>
        </w:r>
      </w:hyperlink>
    </w:p>
    <w:p w14:paraId="636B96DF" w14:textId="71C144DA" w:rsidR="00DB4B77" w:rsidRDefault="00DB4B77" w:rsidP="00DB4B77">
      <w:pPr>
        <w:rPr>
          <w:lang w:val="es-419" w:eastAsia="es-CO"/>
        </w:rPr>
      </w:pPr>
      <w:r w:rsidRPr="00DB4B77">
        <w:rPr>
          <w:lang w:val="es-419" w:eastAsia="es-CO"/>
        </w:rPr>
        <w:t xml:space="preserve">Consejo Nacional de Política Económica y Social. República de Colombia. Departamento Nacional de Planeación (2008). CONPES 3550 de 2008. Lineamientos para la formulación de la política integral de salud ambiental con énfasis en los componentes de calidad de aire, calidad de agua y seguridad química. </w:t>
      </w:r>
      <w:hyperlink r:id="rId46" w:history="1">
        <w:r w:rsidRPr="00D7720B">
          <w:rPr>
            <w:rStyle w:val="Hipervnculo"/>
            <w:lang w:val="es-419" w:eastAsia="es-CO"/>
          </w:rPr>
          <w:t>https://colaboracion.dnp.gov.co/CDT/Conpes/Econ%C3%B3micos/3550.pdf</w:t>
        </w:r>
      </w:hyperlink>
    </w:p>
    <w:p w14:paraId="3187D309" w14:textId="1C09A870" w:rsidR="00DB4B77" w:rsidRDefault="00DB4B77" w:rsidP="00DB4B77">
      <w:r w:rsidRPr="00DB4B77">
        <w:rPr>
          <w:lang w:val="es-419" w:eastAsia="es-CO"/>
        </w:rPr>
        <w:t xml:space="preserve">Consejo Nacional de Política Económica y Social y Departamento Nacional de Planeación. (2010). CONPES 3676. Consolidación de la política sanitaria y de inocuidad para las cadenas láctea y cárnica. </w:t>
      </w:r>
      <w:r>
        <w:rPr>
          <w:lang w:val="es-419" w:eastAsia="es-CO"/>
        </w:rPr>
        <w:t xml:space="preserve"> </w:t>
      </w:r>
      <w:r w:rsidRPr="00DB4B77">
        <w:rPr>
          <w:rFonts w:cs="Arial"/>
          <w:color w:val="12263F"/>
          <w:bdr w:val="none" w:sz="0" w:space="0" w:color="auto" w:frame="1"/>
          <w:shd w:val="clear" w:color="auto" w:fill="FFFFFF"/>
        </w:rPr>
        <w:t> </w:t>
      </w:r>
      <w:hyperlink r:id="rId47" w:history="1">
        <w:r w:rsidR="00134ED8" w:rsidRPr="00E41622">
          <w:rPr>
            <w:rStyle w:val="Hipervnculo"/>
          </w:rPr>
          <w:t>https://www.ica.gov.co/getattachment/3b31038a-72ba-40f9-a34d-cecd89015890/2010cp3676.aspx</w:t>
        </w:r>
      </w:hyperlink>
    </w:p>
    <w:p w14:paraId="42B7DAEF" w14:textId="3E6E5E0B" w:rsidR="00DB4B77" w:rsidRPr="00DB4B77" w:rsidRDefault="00DB4B77" w:rsidP="00DB4B77">
      <w:pPr>
        <w:rPr>
          <w:lang w:val="es-419" w:eastAsia="es-CO"/>
        </w:rPr>
      </w:pPr>
      <w:r w:rsidRPr="00DB4B77">
        <w:rPr>
          <w:lang w:val="es-419" w:eastAsia="es-CO"/>
        </w:rPr>
        <w:t>Constitución Política de Colombia [</w:t>
      </w:r>
      <w:proofErr w:type="spellStart"/>
      <w:r w:rsidRPr="00DB4B77">
        <w:rPr>
          <w:lang w:val="es-419" w:eastAsia="es-CO"/>
        </w:rPr>
        <w:t>Const</w:t>
      </w:r>
      <w:proofErr w:type="spellEnd"/>
      <w:r w:rsidRPr="00DB4B77">
        <w:rPr>
          <w:lang w:val="es-419" w:eastAsia="es-CO"/>
        </w:rPr>
        <w:t>]. Artículos: 49, 79, 80, 208, 286, 189 numerales: 15 y 16. 7 de julio de 1991 (Colombia).</w:t>
      </w:r>
    </w:p>
    <w:p w14:paraId="2256D46C" w14:textId="6D177A1F" w:rsidR="00DB4B77" w:rsidRDefault="00DB4B77" w:rsidP="00DB4B77">
      <w:pPr>
        <w:rPr>
          <w:lang w:val="es-419" w:eastAsia="es-CO"/>
        </w:rPr>
      </w:pPr>
      <w:r w:rsidRPr="00DB4B77">
        <w:rPr>
          <w:lang w:val="es-419" w:eastAsia="es-CO"/>
        </w:rPr>
        <w:t xml:space="preserve">Instituto Nacional de Vigilancia de Medicamentos y Alimentos (INVIMA). (2014). Guía Modelo de Inspección, Vigilancia y Control basado en Riesgos – IVC SOA. </w:t>
      </w:r>
      <w:hyperlink r:id="rId48" w:history="1">
        <w:r w:rsidRPr="00D7720B">
          <w:rPr>
            <w:rStyle w:val="Hipervnculo"/>
            <w:lang w:val="es-419" w:eastAsia="es-CO"/>
          </w:rPr>
          <w:t>http://www.saludcapital.gov.co/CTDLab/Publicaciones/2020/Guia_IVC_basado_en_Riesgos.pdf</w:t>
        </w:r>
      </w:hyperlink>
    </w:p>
    <w:p w14:paraId="782005A7" w14:textId="38A91100" w:rsidR="00DB4B77" w:rsidRDefault="00DB4B77" w:rsidP="00DB4B77">
      <w:pPr>
        <w:rPr>
          <w:lang w:val="es-419" w:eastAsia="es-CO"/>
        </w:rPr>
      </w:pPr>
      <w:r w:rsidRPr="00DB4B77">
        <w:rPr>
          <w:lang w:val="es-419" w:eastAsia="es-CO"/>
        </w:rPr>
        <w:t xml:space="preserve">Ley 9 de 1979. Por la cual se dictan Medidas Sanitarias. 16 de julio de 1979. Diario Oficial No. 35308. </w:t>
      </w:r>
      <w:hyperlink r:id="rId49" w:history="1">
        <w:r w:rsidRPr="00D7720B">
          <w:rPr>
            <w:rStyle w:val="Hipervnculo"/>
            <w:lang w:val="es-419" w:eastAsia="es-CO"/>
          </w:rPr>
          <w:t>https://www.minsalud.gov.co/Normatividad_Nuevo/LEY%200009%20DE%201979.pdf</w:t>
        </w:r>
      </w:hyperlink>
    </w:p>
    <w:p w14:paraId="7F85D060" w14:textId="5640B1DF" w:rsidR="00DB4B77" w:rsidRDefault="00DB4B77" w:rsidP="00DB4B77">
      <w:pPr>
        <w:rPr>
          <w:lang w:val="es-419" w:eastAsia="es-CO"/>
        </w:rPr>
      </w:pPr>
      <w:r w:rsidRPr="00DB4B77">
        <w:rPr>
          <w:lang w:val="es-419" w:eastAsia="es-CO"/>
        </w:rPr>
        <w:t xml:space="preserve">Ley 489 de 1998. Por la cual se dictan normas sobre la organización y funcionamiento de las entidades del orden nacional, se expiden las disposiciones, principios y reglas generales para el ejercicio de las atribuciones previstas en los </w:t>
      </w:r>
      <w:r w:rsidRPr="00DB4B77">
        <w:rPr>
          <w:lang w:val="es-419" w:eastAsia="es-CO"/>
        </w:rPr>
        <w:lastRenderedPageBreak/>
        <w:t xml:space="preserve">numerales 15 y 16 del artículo 189 de la Constitución Política y se dictan otras disposiciones. Diciembre 29 1998. </w:t>
      </w:r>
      <w:hyperlink r:id="rId50" w:history="1">
        <w:r w:rsidRPr="00D7720B">
          <w:rPr>
            <w:rStyle w:val="Hipervnculo"/>
            <w:lang w:val="es-419" w:eastAsia="es-CO"/>
          </w:rPr>
          <w:t>https://www.funcionpublica.gov.co/eva/gestornormativo/norma.php?i=186</w:t>
        </w:r>
      </w:hyperlink>
    </w:p>
    <w:p w14:paraId="4B97E4B1" w14:textId="53687AB9" w:rsidR="00DB4B77" w:rsidRDefault="00DB4B77" w:rsidP="00DB4B77">
      <w:pPr>
        <w:rPr>
          <w:lang w:val="es-419" w:eastAsia="es-CO"/>
        </w:rPr>
      </w:pPr>
      <w:r w:rsidRPr="00DB4B77">
        <w:rPr>
          <w:lang w:val="es-419" w:eastAsia="es-CO"/>
        </w:rPr>
        <w:t xml:space="preserve">Ley número 1122 de 2007. Por la cual se hacen algunas modificaciones en el Sistema General de Seguridad Social en Salud y se dictan otras disposiciones. Enero 9 2007. </w:t>
      </w:r>
      <w:hyperlink r:id="rId51" w:history="1">
        <w:r w:rsidRPr="00D7720B">
          <w:rPr>
            <w:rStyle w:val="Hipervnculo"/>
            <w:lang w:val="es-419" w:eastAsia="es-CO"/>
          </w:rPr>
          <w:t>https://www.minsalud.gov.co/sites/rid/Lists/BibliotecaDigital/RIDE/DE/DIJ/ley-1122-de-2007.pdf</w:t>
        </w:r>
      </w:hyperlink>
    </w:p>
    <w:p w14:paraId="1D2D30D8" w14:textId="3FB75DF7" w:rsidR="00DB4B77" w:rsidRDefault="00DB4B77" w:rsidP="00DB4B77">
      <w:pPr>
        <w:rPr>
          <w:lang w:val="es-419" w:eastAsia="es-CO"/>
        </w:rPr>
      </w:pPr>
      <w:r w:rsidRPr="00DB4B77">
        <w:rPr>
          <w:lang w:val="es-419" w:eastAsia="es-CO"/>
        </w:rPr>
        <w:t xml:space="preserve">Ministerio de la Protección Social. (2009). Resolución número 0082 de 2009. Por medio de la cual se adoptan unos formularios para la práctica de visitas de inspección sanitaria a los sistemas de suministro de agua para consumo humano. </w:t>
      </w:r>
      <w:hyperlink r:id="rId52" w:history="1">
        <w:r w:rsidRPr="00D7720B">
          <w:rPr>
            <w:rStyle w:val="Hipervnculo"/>
            <w:lang w:val="es-419" w:eastAsia="es-CO"/>
          </w:rPr>
          <w:t>https://www.ins.gov.co/Normatividad/Resoluciones/RESOLUCI%C3%93N%20082%20DE%202009.pdf</w:t>
        </w:r>
      </w:hyperlink>
    </w:p>
    <w:p w14:paraId="69B7A070" w14:textId="66FE3AB6" w:rsidR="00DB4B77" w:rsidRDefault="00DB4B77" w:rsidP="00DB4B77">
      <w:pPr>
        <w:rPr>
          <w:lang w:val="es-419" w:eastAsia="es-CO"/>
        </w:rPr>
      </w:pPr>
      <w:r w:rsidRPr="00DB4B77">
        <w:rPr>
          <w:lang w:val="es-419" w:eastAsia="es-CO"/>
        </w:rPr>
        <w:t xml:space="preserve">Ministerio de la Protección Social. Ministerio de Educación Nacional. Ministerio de Ambiente, Vivienda y Desarrollo Territorial. Agencia Presidencial para la Acción Social y la Cooperación Internacional. Servicio Nacional de Aprendizaje SENA. Organización Panamericana de la Salud. (2007). Estrategia de entornos saludables. Plan de acción intersectorial. </w:t>
      </w:r>
      <w:hyperlink r:id="rId53" w:history="1">
        <w:r w:rsidRPr="00D7720B">
          <w:rPr>
            <w:rStyle w:val="Hipervnculo"/>
            <w:lang w:val="es-419" w:eastAsia="es-CO"/>
          </w:rPr>
          <w:t>https://www.minsalud.gov.co/sites/rid/Lists/BibliotecaDigital/RIDE/VS/PP/SA/plan-de-accion-intersectorial.pdf</w:t>
        </w:r>
      </w:hyperlink>
    </w:p>
    <w:p w14:paraId="4492DDF3" w14:textId="5917308D" w:rsidR="00DB4B77" w:rsidRDefault="00DB4B77" w:rsidP="00DB4B77">
      <w:pPr>
        <w:rPr>
          <w:lang w:val="es-419" w:eastAsia="es-CO"/>
        </w:rPr>
      </w:pPr>
      <w:r w:rsidRPr="00DB4B77">
        <w:rPr>
          <w:lang w:val="es-419" w:eastAsia="es-CO"/>
        </w:rPr>
        <w:t xml:space="preserve">Ministerio de Salud y Protección Social. (s.f.). Acta general de inspección, vigilancia y control sanitario. </w:t>
      </w:r>
      <w:hyperlink r:id="rId54" w:history="1">
        <w:r w:rsidRPr="00D7720B">
          <w:rPr>
            <w:rStyle w:val="Hipervnculo"/>
            <w:lang w:val="es-419" w:eastAsia="es-CO"/>
          </w:rPr>
          <w:t>https://historico.santander.gov.co/intra/index.php/antico/viewdownload/530-formatos/10073-acta-general-de-inspeccion-vigilancia-y-control-sanitario</w:t>
        </w:r>
      </w:hyperlink>
    </w:p>
    <w:p w14:paraId="51599761" w14:textId="4C575CEA" w:rsidR="00DB4B77" w:rsidRDefault="00DB4B77" w:rsidP="00DB4B77">
      <w:pPr>
        <w:rPr>
          <w:lang w:val="es-419" w:eastAsia="es-CO"/>
        </w:rPr>
      </w:pPr>
      <w:r w:rsidRPr="00DB4B77">
        <w:rPr>
          <w:lang w:val="es-419" w:eastAsia="es-CO"/>
        </w:rPr>
        <w:lastRenderedPageBreak/>
        <w:t xml:space="preserve">Ministerio de Salud y Protección Social. (2015). Resolución 518. Artículo 6. </w:t>
      </w:r>
      <w:hyperlink r:id="rId55" w:history="1">
        <w:r w:rsidRPr="00D7720B">
          <w:rPr>
            <w:rStyle w:val="Hipervnculo"/>
            <w:lang w:val="es-419" w:eastAsia="es-CO"/>
          </w:rPr>
          <w:t>https://www.minsalud.gov.co/sites/rid/Lists/BibliotecaDigital/RIDE/DE/DIJ/resolucion-0518-de-2015.pdf</w:t>
        </w:r>
      </w:hyperlink>
    </w:p>
    <w:p w14:paraId="751157DA" w14:textId="5B625D62" w:rsidR="00DB4B77" w:rsidRDefault="00DB4B77" w:rsidP="00DB4B77">
      <w:pPr>
        <w:rPr>
          <w:lang w:val="es-419" w:eastAsia="es-CO"/>
        </w:rPr>
      </w:pPr>
      <w:r w:rsidRPr="00DB4B77">
        <w:rPr>
          <w:lang w:val="es-419" w:eastAsia="es-CO"/>
        </w:rPr>
        <w:t xml:space="preserve">Ministerio de Salud y Protección Social (2016). Protocolo Autocontrol persona prestadora del servicio público de acueducto y los procesos de supervisión por parte de la Autoridad Sanitaria. </w:t>
      </w:r>
      <w:hyperlink r:id="rId56" w:history="1">
        <w:r w:rsidRPr="00D7720B">
          <w:rPr>
            <w:rStyle w:val="Hipervnculo"/>
            <w:lang w:val="es-419" w:eastAsia="es-CO"/>
          </w:rPr>
          <w:t>https://www.minvivienda.gov.co/sites/default/files/2020-08/protocolo-autocontrol-persona-prestadora_msps-mvct.pdf</w:t>
        </w:r>
      </w:hyperlink>
    </w:p>
    <w:p w14:paraId="35642A73" w14:textId="703C5B85" w:rsidR="00DB4B77" w:rsidRDefault="00DB4B77" w:rsidP="00DB4B77">
      <w:pPr>
        <w:rPr>
          <w:lang w:val="es-419" w:eastAsia="es-CO"/>
        </w:rPr>
      </w:pPr>
      <w:r w:rsidRPr="00DB4B77">
        <w:rPr>
          <w:lang w:val="es-419" w:eastAsia="es-CO"/>
        </w:rPr>
        <w:t>Ministerio de Salud y de Protección Social. (2013). Resolución 122</w:t>
      </w:r>
      <w:r w:rsidR="00756E6E">
        <w:rPr>
          <w:lang w:val="es-419" w:eastAsia="es-CO"/>
        </w:rPr>
        <w:t>9</w:t>
      </w:r>
      <w:r w:rsidRPr="00DB4B77">
        <w:rPr>
          <w:lang w:val="es-419" w:eastAsia="es-CO"/>
        </w:rPr>
        <w:t xml:space="preserve"> del 23 de abril de 2013. Por el cual se establece el modelo de inspección, vigilancia y control sanitario para los productos de uso y consumo humano. </w:t>
      </w:r>
      <w:hyperlink r:id="rId57" w:history="1">
        <w:r w:rsidRPr="00D7720B">
          <w:rPr>
            <w:rStyle w:val="Hipervnculo"/>
            <w:lang w:val="es-419" w:eastAsia="es-CO"/>
          </w:rPr>
          <w:t>https://www.minsalud.gov.co/Normatividad_Nuevo/Resoluci%C3%B3n%201229%20de%202013.PDF</w:t>
        </w:r>
      </w:hyperlink>
    </w:p>
    <w:p w14:paraId="5EBD591D" w14:textId="7891089D" w:rsidR="00DB4B77" w:rsidRDefault="00DB4B77" w:rsidP="00DB4B77">
      <w:pPr>
        <w:rPr>
          <w:lang w:val="es-419" w:eastAsia="es-CO"/>
        </w:rPr>
      </w:pPr>
      <w:r w:rsidRPr="00DB4B77">
        <w:rPr>
          <w:lang w:val="es-419" w:eastAsia="es-CO"/>
        </w:rPr>
        <w:t xml:space="preserve">Ministerio de Salud y de la Protección Social. (2020). Modelo operativo de Inspección, vigilancia y Control sanitario para salud Ambiental. Subdirección de Salud Ambiental Versión 1.0. </w:t>
      </w:r>
      <w:hyperlink r:id="rId58" w:history="1">
        <w:r w:rsidRPr="00D7720B">
          <w:rPr>
            <w:rStyle w:val="Hipervnculo"/>
            <w:lang w:val="es-419" w:eastAsia="es-CO"/>
          </w:rPr>
          <w:t>https://www.minsalud.gov.co/RID/modelo-operativo-ivc-t.pdf</w:t>
        </w:r>
      </w:hyperlink>
    </w:p>
    <w:p w14:paraId="2110977C" w14:textId="1E81DBFE" w:rsidR="00DB4B77" w:rsidRDefault="00DB4B77" w:rsidP="00DB4B77">
      <w:pPr>
        <w:rPr>
          <w:lang w:val="es-419" w:eastAsia="es-CO"/>
        </w:rPr>
      </w:pPr>
      <w:r w:rsidRPr="00DB4B77">
        <w:rPr>
          <w:lang w:val="es-419" w:eastAsia="es-CO"/>
        </w:rPr>
        <w:t>Ministerio de Salud y de la Protección Social.</w:t>
      </w:r>
      <w:r w:rsidR="00B074AC">
        <w:rPr>
          <w:lang w:val="es-419" w:eastAsia="es-CO"/>
        </w:rPr>
        <w:t>(2015).</w:t>
      </w:r>
      <w:r w:rsidRPr="00DB4B77">
        <w:rPr>
          <w:lang w:val="es-419" w:eastAsia="es-CO"/>
        </w:rPr>
        <w:t xml:space="preserve"> Manual de inspección, vigilancia y control sanitario de Alimentos y bebidas basado en riesgo para las entidades Territoriales de salud. </w:t>
      </w:r>
      <w:hyperlink r:id="rId59" w:history="1">
        <w:r w:rsidRPr="00D7720B">
          <w:rPr>
            <w:rStyle w:val="Hipervnculo"/>
            <w:lang w:val="es-419" w:eastAsia="es-CO"/>
          </w:rPr>
          <w:t>https://www.invima.gov.co/documents/20143/1402493/28.+Manual+de+IVC+de+Alimentos+y+Bebidas+basado+en+el+riesgo+para+Las+ETS.pdf</w:t>
        </w:r>
      </w:hyperlink>
    </w:p>
    <w:p w14:paraId="149043BF" w14:textId="1C5A470B" w:rsidR="00DB4B77" w:rsidRDefault="00DB4B77" w:rsidP="00DB4B77">
      <w:pPr>
        <w:rPr>
          <w:lang w:val="es-419" w:eastAsia="es-CO"/>
        </w:rPr>
      </w:pPr>
      <w:r w:rsidRPr="00DB4B77">
        <w:rPr>
          <w:lang w:val="es-419" w:eastAsia="es-CO"/>
        </w:rPr>
        <w:t xml:space="preserve">Ministerio de Salud y Protección Social. Dirección de promoción y prevención Subdirección de salud ambiental. (2008). Lineamientos sectoriales construcción política integral - salud ambiental para todos. </w:t>
      </w:r>
      <w:hyperlink r:id="rId60" w:history="1">
        <w:r w:rsidRPr="00D7720B">
          <w:rPr>
            <w:rStyle w:val="Hipervnculo"/>
            <w:lang w:val="es-419" w:eastAsia="es-CO"/>
          </w:rPr>
          <w:t>https://www.minsalud.gov.co/sites/rid/Lists/BibliotecaDigital/RIDE/VP/RBC/lineamientos-sectoriales-construccion-politica-integral-salud-ambiental-para-todos-.pdf</w:t>
        </w:r>
      </w:hyperlink>
    </w:p>
    <w:p w14:paraId="7D83A5BD" w14:textId="2E10096C" w:rsidR="00DB4B77" w:rsidRDefault="00DB4B77" w:rsidP="00DB4B77">
      <w:pPr>
        <w:rPr>
          <w:lang w:val="es-419" w:eastAsia="es-CO"/>
        </w:rPr>
      </w:pPr>
      <w:r w:rsidRPr="00DB4B77">
        <w:rPr>
          <w:lang w:val="es-419" w:eastAsia="es-CO"/>
        </w:rPr>
        <w:t xml:space="preserve">Secretaria Distrital de Planeación. Alcaldía Distrital de Bogotá. (2017). Guía para la formulación e implementación de políticas públicas del Distrito. </w:t>
      </w:r>
      <w:hyperlink r:id="rId61" w:history="1">
        <w:r w:rsidRPr="00D7720B">
          <w:rPr>
            <w:rStyle w:val="Hipervnculo"/>
            <w:lang w:val="es-419" w:eastAsia="es-CO"/>
          </w:rPr>
          <w:t>https://www.alcaldiabogota.gov.co/sisjurMantenimiento/adminverblobawa?tabla=T_NORMA_ARCHIVO&amp;p_NORMFIL_ID=10895&amp;f_NORMFIL_FILE=X&amp;inputfileext=NORMFIL_FILENAME</w:t>
        </w:r>
      </w:hyperlink>
    </w:p>
    <w:p w14:paraId="3CBA9700" w14:textId="1A8CDAFF" w:rsidR="00B63204" w:rsidRDefault="00DB4B77" w:rsidP="00DB4B77">
      <w:pPr>
        <w:rPr>
          <w:lang w:val="es-419" w:eastAsia="es-CO"/>
        </w:rPr>
      </w:pPr>
      <w:r w:rsidRPr="00DB4B77">
        <w:rPr>
          <w:lang w:val="es-419" w:eastAsia="es-CO"/>
        </w:rPr>
        <w:t xml:space="preserve">Unidad Nacional para la Gestión de Riesgos y Desastres- UNGRD. (s.f.). Compilación de normas para la atención de riesgos y desastres en Colombia. </w:t>
      </w:r>
      <w:hyperlink r:id="rId62" w:history="1">
        <w:r w:rsidRPr="00D7720B">
          <w:rPr>
            <w:rStyle w:val="Hipervnculo"/>
            <w:lang w:val="es-419" w:eastAsia="es-CO"/>
          </w:rPr>
          <w:t>https://portal.gestiondelriesgo.gov.co/Paginas/Normatividad.aspx</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C45CE5">
      <w:pPr>
        <w:pStyle w:val="Titulosgenerales"/>
      </w:pPr>
      <w:bookmarkStart w:id="22" w:name="_Toc151738527"/>
      <w:r>
        <w:lastRenderedPageBreak/>
        <w:t>Créditos</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04"/>
        <w:gridCol w:w="3446"/>
        <w:gridCol w:w="3712"/>
      </w:tblGrid>
      <w:tr w:rsidR="00DB4B77" w:rsidRPr="00DB4B77" w14:paraId="383EF9CB" w14:textId="77777777" w:rsidTr="008E7365">
        <w:trPr>
          <w:trHeight w:val="300"/>
        </w:trPr>
        <w:tc>
          <w:tcPr>
            <w:tcW w:w="0" w:type="auto"/>
            <w:shd w:val="clear" w:color="auto" w:fill="808080" w:themeFill="background1" w:themeFillShade="80"/>
          </w:tcPr>
          <w:p w14:paraId="7428699D" w14:textId="2F0884C2" w:rsidR="00DB4B77" w:rsidRPr="00DB4B77" w:rsidRDefault="00DB4B77" w:rsidP="008E7365">
            <w:pPr>
              <w:spacing w:before="0" w:after="0" w:line="240" w:lineRule="auto"/>
              <w:ind w:firstLine="0"/>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Nombre</w:t>
            </w:r>
          </w:p>
        </w:tc>
        <w:tc>
          <w:tcPr>
            <w:tcW w:w="0" w:type="auto"/>
            <w:shd w:val="clear" w:color="auto" w:fill="808080" w:themeFill="background1" w:themeFillShade="80"/>
          </w:tcPr>
          <w:p w14:paraId="4D68A964" w14:textId="74D9DA18" w:rsidR="00DB4B77" w:rsidRPr="00DB4B77" w:rsidRDefault="00DB4B77" w:rsidP="008E7365">
            <w:pPr>
              <w:spacing w:before="0" w:after="0" w:line="240" w:lineRule="auto"/>
              <w:ind w:firstLine="0"/>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Cargo</w:t>
            </w:r>
          </w:p>
        </w:tc>
        <w:tc>
          <w:tcPr>
            <w:tcW w:w="0" w:type="auto"/>
            <w:shd w:val="clear" w:color="auto" w:fill="808080" w:themeFill="background1" w:themeFillShade="80"/>
          </w:tcPr>
          <w:p w14:paraId="433736D2" w14:textId="5E34EA2C" w:rsidR="00DB4B77" w:rsidRPr="00DB4B77" w:rsidRDefault="00DB4B77" w:rsidP="008E7365">
            <w:pPr>
              <w:spacing w:before="0" w:after="0" w:line="240" w:lineRule="auto"/>
              <w:ind w:firstLine="0"/>
              <w:rPr>
                <w:rFonts w:eastAsia="Times New Roman" w:cs="Arial"/>
                <w:b/>
                <w:bCs/>
                <w:color w:val="000000"/>
                <w:kern w:val="0"/>
                <w:szCs w:val="28"/>
                <w:lang w:eastAsia="es-CO"/>
                <w14:ligatures w14:val="none"/>
              </w:rPr>
            </w:pPr>
            <w:r w:rsidRPr="00DB4B77">
              <w:rPr>
                <w:rFonts w:eastAsia="Times New Roman" w:cs="Arial"/>
                <w:b/>
                <w:bCs/>
                <w:color w:val="000000"/>
                <w:kern w:val="0"/>
                <w:szCs w:val="28"/>
                <w:lang w:eastAsia="es-CO"/>
                <w14:ligatures w14:val="none"/>
              </w:rPr>
              <w:t>Regional y Centro de Formación</w:t>
            </w:r>
          </w:p>
        </w:tc>
      </w:tr>
      <w:tr w:rsidR="00DB4B77" w:rsidRPr="00DB4B77" w14:paraId="4C3F300B" w14:textId="77777777" w:rsidTr="008E7365">
        <w:trPr>
          <w:trHeight w:val="300"/>
        </w:trPr>
        <w:tc>
          <w:tcPr>
            <w:tcW w:w="0" w:type="auto"/>
            <w:shd w:val="clear" w:color="auto" w:fill="D9D9D9" w:themeFill="background1" w:themeFillShade="D9"/>
            <w:hideMark/>
          </w:tcPr>
          <w:p w14:paraId="0F8E9F72"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Claudia Patricia </w:t>
            </w:r>
            <w:proofErr w:type="spellStart"/>
            <w:r w:rsidRPr="00DB4B77">
              <w:rPr>
                <w:rFonts w:eastAsia="Times New Roman" w:cs="Arial"/>
                <w:color w:val="000000"/>
                <w:kern w:val="0"/>
                <w:szCs w:val="28"/>
                <w:lang w:eastAsia="es-CO"/>
                <w14:ligatures w14:val="none"/>
              </w:rPr>
              <w:t>Aristizabal</w:t>
            </w:r>
            <w:proofErr w:type="spellEnd"/>
          </w:p>
        </w:tc>
        <w:tc>
          <w:tcPr>
            <w:tcW w:w="0" w:type="auto"/>
            <w:shd w:val="clear" w:color="auto" w:fill="D9D9D9" w:themeFill="background1" w:themeFillShade="D9"/>
            <w:hideMark/>
          </w:tcPr>
          <w:p w14:paraId="6D8790AF"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del Equipo</w:t>
            </w:r>
          </w:p>
        </w:tc>
        <w:tc>
          <w:tcPr>
            <w:tcW w:w="0" w:type="auto"/>
            <w:shd w:val="clear" w:color="auto" w:fill="D9D9D9" w:themeFill="background1" w:themeFillShade="D9"/>
            <w:hideMark/>
          </w:tcPr>
          <w:p w14:paraId="04C6733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Dirección General</w:t>
            </w:r>
          </w:p>
        </w:tc>
      </w:tr>
      <w:tr w:rsidR="00DB4B77" w:rsidRPr="00DB4B77" w14:paraId="2F9EAA23" w14:textId="77777777" w:rsidTr="008E7365">
        <w:trPr>
          <w:trHeight w:val="600"/>
        </w:trPr>
        <w:tc>
          <w:tcPr>
            <w:tcW w:w="0" w:type="auto"/>
            <w:shd w:val="clear" w:color="auto" w:fill="auto"/>
            <w:hideMark/>
          </w:tcPr>
          <w:p w14:paraId="2F22E3C6"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Norma Constanza Morales Cruz</w:t>
            </w:r>
          </w:p>
        </w:tc>
        <w:tc>
          <w:tcPr>
            <w:tcW w:w="0" w:type="auto"/>
            <w:shd w:val="clear" w:color="auto" w:fill="auto"/>
            <w:hideMark/>
          </w:tcPr>
          <w:p w14:paraId="6888EB3C"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de Línea de Producción</w:t>
            </w:r>
          </w:p>
        </w:tc>
        <w:tc>
          <w:tcPr>
            <w:tcW w:w="0" w:type="auto"/>
            <w:shd w:val="clear" w:color="auto" w:fill="auto"/>
            <w:hideMark/>
          </w:tcPr>
          <w:p w14:paraId="67B54180" w14:textId="4A207826"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w:t>
            </w:r>
            <w:r w:rsidR="00051D0B">
              <w:rPr>
                <w:rFonts w:eastAsia="Times New Roman" w:cs="Arial"/>
                <w:color w:val="000000"/>
                <w:kern w:val="0"/>
                <w:szCs w:val="28"/>
                <w:lang w:eastAsia="es-CO"/>
                <w14:ligatures w14:val="none"/>
              </w:rPr>
              <w:t xml:space="preserve"> </w:t>
            </w:r>
            <w:r w:rsidRPr="00DB4B77">
              <w:rPr>
                <w:rFonts w:eastAsia="Times New Roman" w:cs="Arial"/>
                <w:color w:val="000000"/>
                <w:kern w:val="0"/>
                <w:szCs w:val="28"/>
                <w:lang w:eastAsia="es-CO"/>
                <w14:ligatures w14:val="none"/>
              </w:rPr>
              <w:t xml:space="preserve">Tolima - </w:t>
            </w:r>
            <w:r w:rsidRPr="00DB4B77">
              <w:rPr>
                <w:rFonts w:eastAsia="Times New Roman" w:cs="Arial"/>
                <w:color w:val="000000"/>
                <w:kern w:val="0"/>
                <w:szCs w:val="28"/>
                <w:lang w:eastAsia="es-CO"/>
                <w14:ligatures w14:val="none"/>
              </w:rPr>
              <w:br/>
              <w:t>Centro de Comercio y Servicios</w:t>
            </w:r>
          </w:p>
        </w:tc>
      </w:tr>
      <w:tr w:rsidR="00DB4B77" w:rsidRPr="00DB4B77" w14:paraId="299DA1B9" w14:textId="77777777" w:rsidTr="008E7365">
        <w:trPr>
          <w:trHeight w:val="510"/>
        </w:trPr>
        <w:tc>
          <w:tcPr>
            <w:tcW w:w="0" w:type="auto"/>
            <w:shd w:val="clear" w:color="auto" w:fill="D9D9D9" w:themeFill="background1" w:themeFillShade="D9"/>
            <w:hideMark/>
          </w:tcPr>
          <w:p w14:paraId="633B7B5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Jackeline</w:t>
            </w:r>
            <w:proofErr w:type="spellEnd"/>
            <w:r w:rsidRPr="00DB4B77">
              <w:rPr>
                <w:rFonts w:eastAsia="Times New Roman" w:cs="Arial"/>
                <w:color w:val="000000"/>
                <w:kern w:val="0"/>
                <w:szCs w:val="28"/>
                <w:lang w:eastAsia="es-CO"/>
                <w14:ligatures w14:val="none"/>
              </w:rPr>
              <w:t xml:space="preserve"> Molina Villanueva</w:t>
            </w:r>
            <w:r w:rsidRPr="00DB4B77">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7BF80348"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Experta Temático</w:t>
            </w:r>
            <w:r w:rsidRPr="00DB4B77">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74A2EE51"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Antioquia - </w:t>
            </w:r>
            <w:r w:rsidRPr="00DB4B77">
              <w:rPr>
                <w:rFonts w:eastAsia="Times New Roman" w:cs="Arial"/>
                <w:color w:val="000000"/>
                <w:kern w:val="0"/>
                <w:szCs w:val="28"/>
                <w:lang w:eastAsia="es-CO"/>
                <w14:ligatures w14:val="none"/>
              </w:rPr>
              <w:br/>
              <w:t>Centro de Servicios de salud</w:t>
            </w:r>
            <w:r w:rsidRPr="00DB4B77">
              <w:rPr>
                <w:rFonts w:eastAsia="Times New Roman" w:cs="Arial"/>
                <w:b/>
                <w:bCs/>
                <w:kern w:val="0"/>
                <w:szCs w:val="28"/>
                <w:lang w:eastAsia="es-CO"/>
                <w14:ligatures w14:val="none"/>
              </w:rPr>
              <w:t> </w:t>
            </w:r>
          </w:p>
        </w:tc>
      </w:tr>
      <w:tr w:rsidR="00DB4B77" w:rsidRPr="00DB4B77" w14:paraId="6E95AE31" w14:textId="77777777" w:rsidTr="008E7365">
        <w:trPr>
          <w:trHeight w:val="720"/>
        </w:trPr>
        <w:tc>
          <w:tcPr>
            <w:tcW w:w="0" w:type="auto"/>
            <w:shd w:val="clear" w:color="auto" w:fill="auto"/>
            <w:hideMark/>
          </w:tcPr>
          <w:p w14:paraId="1F51F945"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Jeimy</w:t>
            </w:r>
            <w:proofErr w:type="spellEnd"/>
            <w:r w:rsidRPr="00DB4B77">
              <w:rPr>
                <w:rFonts w:eastAsia="Times New Roman" w:cs="Arial"/>
                <w:color w:val="000000"/>
                <w:kern w:val="0"/>
                <w:szCs w:val="28"/>
                <w:lang w:eastAsia="es-CO"/>
                <w14:ligatures w14:val="none"/>
              </w:rPr>
              <w:t xml:space="preserve"> Lorena Romero Perilla</w:t>
            </w:r>
            <w:r w:rsidRPr="00DB4B77">
              <w:rPr>
                <w:rFonts w:eastAsia="Times New Roman" w:cs="Arial"/>
                <w:b/>
                <w:bCs/>
                <w:kern w:val="0"/>
                <w:szCs w:val="28"/>
                <w:lang w:eastAsia="es-CO"/>
                <w14:ligatures w14:val="none"/>
              </w:rPr>
              <w:t> </w:t>
            </w:r>
          </w:p>
        </w:tc>
        <w:tc>
          <w:tcPr>
            <w:tcW w:w="0" w:type="auto"/>
            <w:shd w:val="clear" w:color="auto" w:fill="auto"/>
            <w:hideMark/>
          </w:tcPr>
          <w:p w14:paraId="26D4955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Instruccional</w:t>
            </w:r>
            <w:r w:rsidRPr="00DB4B77">
              <w:rPr>
                <w:rFonts w:eastAsia="Times New Roman" w:cs="Arial"/>
                <w:b/>
                <w:bCs/>
                <w:kern w:val="0"/>
                <w:szCs w:val="28"/>
                <w:lang w:eastAsia="es-CO"/>
                <w14:ligatures w14:val="none"/>
              </w:rPr>
              <w:t> </w:t>
            </w:r>
          </w:p>
        </w:tc>
        <w:tc>
          <w:tcPr>
            <w:tcW w:w="0" w:type="auto"/>
            <w:shd w:val="clear" w:color="auto" w:fill="auto"/>
            <w:hideMark/>
          </w:tcPr>
          <w:p w14:paraId="4472438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Norte de Santander - </w:t>
            </w:r>
            <w:r w:rsidRPr="00DB4B77">
              <w:rPr>
                <w:rFonts w:eastAsia="Times New Roman" w:cs="Arial"/>
                <w:color w:val="000000"/>
                <w:kern w:val="0"/>
                <w:szCs w:val="28"/>
                <w:lang w:eastAsia="es-CO"/>
                <w14:ligatures w14:val="none"/>
              </w:rPr>
              <w:br/>
              <w:t>Centro de la industria, la empresa y los servicios</w:t>
            </w:r>
            <w:r w:rsidRPr="00DB4B77">
              <w:rPr>
                <w:rFonts w:eastAsia="Times New Roman" w:cs="Arial"/>
                <w:b/>
                <w:bCs/>
                <w:kern w:val="0"/>
                <w:szCs w:val="28"/>
                <w:lang w:eastAsia="es-CO"/>
                <w14:ligatures w14:val="none"/>
              </w:rPr>
              <w:t> </w:t>
            </w:r>
          </w:p>
        </w:tc>
      </w:tr>
      <w:tr w:rsidR="00DB4B77" w:rsidRPr="00DB4B77" w14:paraId="7C4B2386" w14:textId="77777777" w:rsidTr="008E7365">
        <w:trPr>
          <w:trHeight w:val="765"/>
        </w:trPr>
        <w:tc>
          <w:tcPr>
            <w:tcW w:w="0" w:type="auto"/>
            <w:shd w:val="clear" w:color="auto" w:fill="D9D9D9" w:themeFill="background1" w:themeFillShade="D9"/>
            <w:hideMark/>
          </w:tcPr>
          <w:p w14:paraId="7F487C51"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María Inés Machado López</w:t>
            </w:r>
            <w:r w:rsidRPr="00DB4B77">
              <w:rPr>
                <w:rFonts w:eastAsia="Times New Roman" w:cs="Arial"/>
                <w:b/>
                <w:bCs/>
                <w:color w:val="000000"/>
                <w:kern w:val="0"/>
                <w:szCs w:val="28"/>
                <w:lang w:eastAsia="es-CO"/>
                <w14:ligatures w14:val="none"/>
              </w:rPr>
              <w:t> </w:t>
            </w:r>
          </w:p>
        </w:tc>
        <w:tc>
          <w:tcPr>
            <w:tcW w:w="0" w:type="auto"/>
            <w:shd w:val="clear" w:color="auto" w:fill="D9D9D9" w:themeFill="background1" w:themeFillShade="D9"/>
            <w:hideMark/>
          </w:tcPr>
          <w:p w14:paraId="1AD62CA2"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Diseñadora Instruccional</w:t>
            </w:r>
            <w:r w:rsidRPr="00DB4B77">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257B0A6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Norte de Santander - </w:t>
            </w:r>
            <w:r w:rsidRPr="00DB4B77">
              <w:rPr>
                <w:rFonts w:eastAsia="Times New Roman" w:cs="Arial"/>
                <w:color w:val="000000"/>
                <w:kern w:val="0"/>
                <w:szCs w:val="28"/>
                <w:lang w:eastAsia="es-CO"/>
                <w14:ligatures w14:val="none"/>
              </w:rPr>
              <w:br/>
              <w:t>Centro de la Industria, la Empresa y los Servicios.</w:t>
            </w:r>
            <w:r w:rsidRPr="00DB4B77">
              <w:rPr>
                <w:rFonts w:eastAsia="Times New Roman" w:cs="Arial"/>
                <w:b/>
                <w:bCs/>
                <w:color w:val="000000"/>
                <w:kern w:val="0"/>
                <w:szCs w:val="28"/>
                <w:lang w:eastAsia="es-CO"/>
                <w14:ligatures w14:val="none"/>
              </w:rPr>
              <w:t> </w:t>
            </w:r>
          </w:p>
        </w:tc>
      </w:tr>
      <w:tr w:rsidR="00DB4B77" w:rsidRPr="00DB4B77" w14:paraId="57842596" w14:textId="77777777" w:rsidTr="008E7365">
        <w:trPr>
          <w:trHeight w:val="585"/>
        </w:trPr>
        <w:tc>
          <w:tcPr>
            <w:tcW w:w="0" w:type="auto"/>
            <w:shd w:val="clear" w:color="auto" w:fill="auto"/>
            <w:hideMark/>
          </w:tcPr>
          <w:p w14:paraId="699ED386"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Carolina Coca Salazar</w:t>
            </w:r>
            <w:r w:rsidRPr="00DB4B77">
              <w:rPr>
                <w:rFonts w:eastAsia="Times New Roman" w:cs="Arial"/>
                <w:b/>
                <w:bCs/>
                <w:kern w:val="0"/>
                <w:szCs w:val="28"/>
                <w:lang w:eastAsia="es-CO"/>
                <w14:ligatures w14:val="none"/>
              </w:rPr>
              <w:t> </w:t>
            </w:r>
          </w:p>
        </w:tc>
        <w:tc>
          <w:tcPr>
            <w:tcW w:w="0" w:type="auto"/>
            <w:shd w:val="clear" w:color="auto" w:fill="auto"/>
            <w:hideMark/>
          </w:tcPr>
          <w:p w14:paraId="0D25A1A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Asesor Metodológico</w:t>
            </w:r>
            <w:r w:rsidRPr="00DB4B77">
              <w:rPr>
                <w:rFonts w:eastAsia="Times New Roman" w:cs="Arial"/>
                <w:b/>
                <w:bCs/>
                <w:kern w:val="0"/>
                <w:szCs w:val="28"/>
                <w:lang w:eastAsia="es-CO"/>
                <w14:ligatures w14:val="none"/>
              </w:rPr>
              <w:t> </w:t>
            </w:r>
          </w:p>
        </w:tc>
        <w:tc>
          <w:tcPr>
            <w:tcW w:w="0" w:type="auto"/>
            <w:shd w:val="clear" w:color="auto" w:fill="auto"/>
            <w:hideMark/>
          </w:tcPr>
          <w:p w14:paraId="77B78C0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Distrito Capital -</w:t>
            </w:r>
            <w:r w:rsidRPr="00DB4B77">
              <w:rPr>
                <w:rFonts w:eastAsia="Times New Roman" w:cs="Arial"/>
                <w:color w:val="000000"/>
                <w:kern w:val="0"/>
                <w:szCs w:val="28"/>
                <w:lang w:eastAsia="es-CO"/>
                <w14:ligatures w14:val="none"/>
              </w:rPr>
              <w:br/>
              <w:t xml:space="preserve"> Centro de Diseño y Metrología </w:t>
            </w:r>
            <w:r w:rsidRPr="00DB4B77">
              <w:rPr>
                <w:rFonts w:eastAsia="Times New Roman" w:cs="Arial"/>
                <w:b/>
                <w:bCs/>
                <w:kern w:val="0"/>
                <w:szCs w:val="28"/>
                <w:lang w:eastAsia="es-CO"/>
                <w14:ligatures w14:val="none"/>
              </w:rPr>
              <w:t> </w:t>
            </w:r>
          </w:p>
        </w:tc>
      </w:tr>
      <w:tr w:rsidR="00DB4B77" w:rsidRPr="00DB4B77" w14:paraId="0E819B76" w14:textId="77777777" w:rsidTr="008E7365">
        <w:trPr>
          <w:trHeight w:val="510"/>
        </w:trPr>
        <w:tc>
          <w:tcPr>
            <w:tcW w:w="0" w:type="auto"/>
            <w:shd w:val="clear" w:color="auto" w:fill="D9D9D9" w:themeFill="background1" w:themeFillShade="D9"/>
            <w:hideMark/>
          </w:tcPr>
          <w:p w14:paraId="03A2D020"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Rafael Neftalí Lizcano Reyes</w:t>
            </w:r>
            <w:r w:rsidRPr="00DB4B77">
              <w:rPr>
                <w:rFonts w:eastAsia="Times New Roman" w:cs="Arial"/>
                <w:b/>
                <w:bCs/>
                <w:color w:val="000000"/>
                <w:kern w:val="0"/>
                <w:szCs w:val="28"/>
                <w:lang w:eastAsia="es-CO"/>
                <w14:ligatures w14:val="none"/>
              </w:rPr>
              <w:t> </w:t>
            </w:r>
          </w:p>
        </w:tc>
        <w:tc>
          <w:tcPr>
            <w:tcW w:w="0" w:type="auto"/>
            <w:shd w:val="clear" w:color="auto" w:fill="D9D9D9" w:themeFill="background1" w:themeFillShade="D9"/>
            <w:hideMark/>
          </w:tcPr>
          <w:p w14:paraId="18170CEE"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Responsable Equipo Desarrollo Curricular</w:t>
            </w:r>
            <w:r w:rsidRPr="00DB4B77">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4757CDDE"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Santander - </w:t>
            </w:r>
            <w:r w:rsidRPr="00DB4B77">
              <w:rPr>
                <w:rFonts w:eastAsia="Times New Roman" w:cs="Arial"/>
                <w:color w:val="000000"/>
                <w:kern w:val="0"/>
                <w:szCs w:val="28"/>
                <w:lang w:eastAsia="es-CO"/>
                <w14:ligatures w14:val="none"/>
              </w:rPr>
              <w:br/>
              <w:t>Centro Industrial del Diseño y la Manufactura</w:t>
            </w:r>
            <w:r w:rsidRPr="00DB4B77">
              <w:rPr>
                <w:rFonts w:eastAsia="Times New Roman" w:cs="Arial"/>
                <w:b/>
                <w:bCs/>
                <w:color w:val="000000"/>
                <w:kern w:val="0"/>
                <w:szCs w:val="28"/>
                <w:lang w:eastAsia="es-CO"/>
                <w14:ligatures w14:val="none"/>
              </w:rPr>
              <w:t> </w:t>
            </w:r>
          </w:p>
        </w:tc>
      </w:tr>
      <w:tr w:rsidR="00DB4B77" w:rsidRPr="00DB4B77" w14:paraId="6180DD4E" w14:textId="77777777" w:rsidTr="008E7365">
        <w:trPr>
          <w:trHeight w:val="510"/>
        </w:trPr>
        <w:tc>
          <w:tcPr>
            <w:tcW w:w="0" w:type="auto"/>
            <w:shd w:val="clear" w:color="auto" w:fill="auto"/>
            <w:hideMark/>
          </w:tcPr>
          <w:p w14:paraId="1D35C13B"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Jhon</w:t>
            </w:r>
            <w:proofErr w:type="spellEnd"/>
            <w:r w:rsidRPr="00DB4B77">
              <w:rPr>
                <w:rFonts w:eastAsia="Times New Roman" w:cs="Arial"/>
                <w:color w:val="000000"/>
                <w:kern w:val="0"/>
                <w:szCs w:val="28"/>
                <w:lang w:eastAsia="es-CO"/>
                <w14:ligatures w14:val="none"/>
              </w:rPr>
              <w:t xml:space="preserve"> Jairo Rodríguez Pérez</w:t>
            </w:r>
            <w:r w:rsidRPr="00DB4B77">
              <w:rPr>
                <w:rFonts w:eastAsia="Times New Roman" w:cs="Arial"/>
                <w:b/>
                <w:bCs/>
                <w:kern w:val="0"/>
                <w:szCs w:val="28"/>
                <w:lang w:eastAsia="es-CO"/>
                <w14:ligatures w14:val="none"/>
              </w:rPr>
              <w:t> </w:t>
            </w:r>
          </w:p>
        </w:tc>
        <w:tc>
          <w:tcPr>
            <w:tcW w:w="0" w:type="auto"/>
            <w:shd w:val="clear" w:color="auto" w:fill="auto"/>
            <w:hideMark/>
          </w:tcPr>
          <w:p w14:paraId="3242B33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Revisor de Estilo</w:t>
            </w:r>
            <w:r w:rsidRPr="00DB4B77">
              <w:rPr>
                <w:rFonts w:eastAsia="Times New Roman" w:cs="Arial"/>
                <w:b/>
                <w:bCs/>
                <w:kern w:val="0"/>
                <w:szCs w:val="28"/>
                <w:lang w:eastAsia="es-CO"/>
                <w14:ligatures w14:val="none"/>
              </w:rPr>
              <w:t> </w:t>
            </w:r>
          </w:p>
        </w:tc>
        <w:tc>
          <w:tcPr>
            <w:tcW w:w="0" w:type="auto"/>
            <w:shd w:val="clear" w:color="auto" w:fill="auto"/>
            <w:hideMark/>
          </w:tcPr>
          <w:p w14:paraId="43E273C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Distrito Capital - </w:t>
            </w:r>
            <w:r w:rsidRPr="00DB4B77">
              <w:rPr>
                <w:rFonts w:eastAsia="Times New Roman" w:cs="Arial"/>
                <w:color w:val="000000"/>
                <w:kern w:val="0"/>
                <w:szCs w:val="28"/>
                <w:lang w:eastAsia="es-CO"/>
                <w14:ligatures w14:val="none"/>
              </w:rPr>
              <w:br/>
              <w:t>Centro de Diseño y Metrología </w:t>
            </w:r>
            <w:r w:rsidRPr="00DB4B77">
              <w:rPr>
                <w:rFonts w:eastAsia="Times New Roman" w:cs="Arial"/>
                <w:b/>
                <w:bCs/>
                <w:kern w:val="0"/>
                <w:szCs w:val="28"/>
                <w:lang w:eastAsia="es-CO"/>
                <w14:ligatures w14:val="none"/>
              </w:rPr>
              <w:t> </w:t>
            </w:r>
          </w:p>
        </w:tc>
      </w:tr>
      <w:tr w:rsidR="00DB4B77" w:rsidRPr="00DB4B77" w14:paraId="3E0D1553" w14:textId="77777777" w:rsidTr="008E7365">
        <w:trPr>
          <w:trHeight w:val="510"/>
        </w:trPr>
        <w:tc>
          <w:tcPr>
            <w:tcW w:w="0" w:type="auto"/>
            <w:shd w:val="clear" w:color="auto" w:fill="D9D9D9" w:themeFill="background1" w:themeFillShade="D9"/>
            <w:hideMark/>
          </w:tcPr>
          <w:p w14:paraId="27B6D9C5"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Juan Gilberto Giraldo </w:t>
            </w:r>
            <w:proofErr w:type="spellStart"/>
            <w:r w:rsidRPr="00DB4B77">
              <w:rPr>
                <w:rFonts w:eastAsia="Times New Roman" w:cs="Arial"/>
                <w:color w:val="000000"/>
                <w:kern w:val="0"/>
                <w:szCs w:val="28"/>
                <w:lang w:eastAsia="es-CO"/>
                <w14:ligatures w14:val="none"/>
              </w:rPr>
              <w:t>Córtes</w:t>
            </w:r>
            <w:proofErr w:type="spellEnd"/>
          </w:p>
        </w:tc>
        <w:tc>
          <w:tcPr>
            <w:tcW w:w="0" w:type="auto"/>
            <w:shd w:val="clear" w:color="auto" w:fill="D9D9D9" w:themeFill="background1" w:themeFillShade="D9"/>
            <w:hideMark/>
          </w:tcPr>
          <w:p w14:paraId="2CCD2BA4"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Instruccional </w:t>
            </w:r>
          </w:p>
        </w:tc>
        <w:tc>
          <w:tcPr>
            <w:tcW w:w="0" w:type="auto"/>
            <w:shd w:val="clear" w:color="auto" w:fill="D9D9D9" w:themeFill="background1" w:themeFillShade="D9"/>
            <w:hideMark/>
          </w:tcPr>
          <w:p w14:paraId="560FFA95"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Tolima - </w:t>
            </w:r>
            <w:r w:rsidRPr="00DB4B77">
              <w:rPr>
                <w:rFonts w:eastAsia="Times New Roman" w:cs="Arial"/>
                <w:color w:val="000000"/>
                <w:kern w:val="0"/>
                <w:szCs w:val="28"/>
                <w:lang w:eastAsia="es-CO"/>
                <w14:ligatures w14:val="none"/>
              </w:rPr>
              <w:br/>
              <w:t>Centro de Comercio y Servicios</w:t>
            </w:r>
          </w:p>
        </w:tc>
      </w:tr>
      <w:tr w:rsidR="00DB4B77" w:rsidRPr="00DB4B77" w14:paraId="1FFDD455" w14:textId="77777777" w:rsidTr="008E7365">
        <w:trPr>
          <w:trHeight w:val="525"/>
        </w:trPr>
        <w:tc>
          <w:tcPr>
            <w:tcW w:w="0" w:type="auto"/>
            <w:shd w:val="clear" w:color="auto" w:fill="auto"/>
            <w:hideMark/>
          </w:tcPr>
          <w:p w14:paraId="16F7D9E9"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María Inés Machado </w:t>
            </w:r>
          </w:p>
        </w:tc>
        <w:tc>
          <w:tcPr>
            <w:tcW w:w="0" w:type="auto"/>
            <w:shd w:val="clear" w:color="auto" w:fill="auto"/>
            <w:hideMark/>
          </w:tcPr>
          <w:p w14:paraId="3D6F816F"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Metodóloga</w:t>
            </w:r>
          </w:p>
        </w:tc>
        <w:tc>
          <w:tcPr>
            <w:tcW w:w="0" w:type="auto"/>
            <w:shd w:val="clear" w:color="auto" w:fill="auto"/>
            <w:hideMark/>
          </w:tcPr>
          <w:p w14:paraId="79C5453B"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Regional Tolima - </w:t>
            </w:r>
            <w:r w:rsidRPr="00DB4B77">
              <w:rPr>
                <w:rFonts w:eastAsia="Times New Roman" w:cs="Arial"/>
                <w:color w:val="000000"/>
                <w:kern w:val="0"/>
                <w:szCs w:val="28"/>
                <w:lang w:eastAsia="es-CO"/>
                <w14:ligatures w14:val="none"/>
              </w:rPr>
              <w:br/>
              <w:t>Centro de Comercio y Servicios</w:t>
            </w:r>
          </w:p>
        </w:tc>
      </w:tr>
      <w:tr w:rsidR="00DB4B77" w:rsidRPr="00DB4B77" w14:paraId="22F82F3F" w14:textId="77777777" w:rsidTr="008E7365">
        <w:trPr>
          <w:trHeight w:val="510"/>
        </w:trPr>
        <w:tc>
          <w:tcPr>
            <w:tcW w:w="0" w:type="auto"/>
            <w:shd w:val="clear" w:color="auto" w:fill="D9D9D9" w:themeFill="background1" w:themeFillShade="D9"/>
            <w:hideMark/>
          </w:tcPr>
          <w:p w14:paraId="4FD01422"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Eulises </w:t>
            </w:r>
            <w:proofErr w:type="spellStart"/>
            <w:r w:rsidRPr="00DB4B77">
              <w:rPr>
                <w:rFonts w:eastAsia="Times New Roman" w:cs="Arial"/>
                <w:color w:val="000000"/>
                <w:kern w:val="0"/>
                <w:szCs w:val="28"/>
                <w:lang w:eastAsia="es-CO"/>
                <w14:ligatures w14:val="none"/>
              </w:rPr>
              <w:t>Ourduz</w:t>
            </w:r>
            <w:proofErr w:type="spellEnd"/>
          </w:p>
        </w:tc>
        <w:tc>
          <w:tcPr>
            <w:tcW w:w="0" w:type="auto"/>
            <w:shd w:val="clear" w:color="auto" w:fill="D9D9D9" w:themeFill="background1" w:themeFillShade="D9"/>
            <w:hideMark/>
          </w:tcPr>
          <w:p w14:paraId="7CA13031"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Diseñador de Contenidos Digitales</w:t>
            </w:r>
          </w:p>
        </w:tc>
        <w:tc>
          <w:tcPr>
            <w:tcW w:w="0" w:type="auto"/>
            <w:shd w:val="clear" w:color="auto" w:fill="D9D9D9" w:themeFill="background1" w:themeFillShade="D9"/>
            <w:hideMark/>
          </w:tcPr>
          <w:p w14:paraId="4EC2D1D1"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Distrito Capital -</w:t>
            </w:r>
            <w:r w:rsidRPr="00DB4B77">
              <w:rPr>
                <w:rFonts w:eastAsia="Times New Roman" w:cs="Arial"/>
                <w:color w:val="000000"/>
                <w:kern w:val="0"/>
                <w:szCs w:val="28"/>
                <w:lang w:eastAsia="es-CO"/>
                <w14:ligatures w14:val="none"/>
              </w:rPr>
              <w:br/>
            </w:r>
            <w:r w:rsidRPr="00DB4B77">
              <w:rPr>
                <w:rFonts w:eastAsia="Times New Roman" w:cs="Arial"/>
                <w:kern w:val="0"/>
                <w:szCs w:val="28"/>
                <w:lang w:eastAsia="es-CO"/>
                <w14:ligatures w14:val="none"/>
              </w:rPr>
              <w:t>Diseño y Metrología</w:t>
            </w:r>
          </w:p>
        </w:tc>
      </w:tr>
      <w:tr w:rsidR="00DB4B77" w:rsidRPr="00DB4B77" w14:paraId="1DD3C56A" w14:textId="77777777" w:rsidTr="008E7365">
        <w:trPr>
          <w:trHeight w:val="510"/>
        </w:trPr>
        <w:tc>
          <w:tcPr>
            <w:tcW w:w="0" w:type="auto"/>
            <w:shd w:val="clear" w:color="auto" w:fill="auto"/>
            <w:hideMark/>
          </w:tcPr>
          <w:p w14:paraId="26394214"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Oscar Daniel Espitia Marín</w:t>
            </w:r>
          </w:p>
        </w:tc>
        <w:tc>
          <w:tcPr>
            <w:tcW w:w="0" w:type="auto"/>
            <w:shd w:val="clear" w:color="auto" w:fill="auto"/>
            <w:hideMark/>
          </w:tcPr>
          <w:p w14:paraId="7DA8C9F6"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Desarrollador </w:t>
            </w:r>
            <w:proofErr w:type="spellStart"/>
            <w:r w:rsidRPr="00DB4B77">
              <w:rPr>
                <w:rFonts w:eastAsia="Times New Roman" w:cs="Arial"/>
                <w:color w:val="000000"/>
                <w:kern w:val="0"/>
                <w:szCs w:val="28"/>
                <w:lang w:eastAsia="es-CO"/>
                <w14:ligatures w14:val="none"/>
              </w:rPr>
              <w:t>Fullstack</w:t>
            </w:r>
            <w:proofErr w:type="spellEnd"/>
          </w:p>
        </w:tc>
        <w:tc>
          <w:tcPr>
            <w:tcW w:w="0" w:type="auto"/>
            <w:shd w:val="clear" w:color="auto" w:fill="auto"/>
            <w:hideMark/>
          </w:tcPr>
          <w:p w14:paraId="4F58D442"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25F9030A" w14:textId="77777777" w:rsidTr="008E7365">
        <w:trPr>
          <w:trHeight w:val="510"/>
        </w:trPr>
        <w:tc>
          <w:tcPr>
            <w:tcW w:w="0" w:type="auto"/>
            <w:shd w:val="clear" w:color="auto" w:fill="D9D9D9" w:themeFill="background1" w:themeFillShade="D9"/>
            <w:hideMark/>
          </w:tcPr>
          <w:p w14:paraId="60493A63"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Gilberto Junior Rodríguez </w:t>
            </w:r>
            <w:proofErr w:type="spellStart"/>
            <w:r w:rsidRPr="00DB4B77">
              <w:rPr>
                <w:rFonts w:eastAsia="Times New Roman" w:cs="Arial"/>
                <w:color w:val="000000"/>
                <w:kern w:val="0"/>
                <w:szCs w:val="28"/>
                <w:lang w:eastAsia="es-CO"/>
                <w14:ligatures w14:val="none"/>
              </w:rPr>
              <w:t>Rodríguez</w:t>
            </w:r>
            <w:proofErr w:type="spellEnd"/>
          </w:p>
        </w:tc>
        <w:tc>
          <w:tcPr>
            <w:tcW w:w="0" w:type="auto"/>
            <w:shd w:val="clear" w:color="auto" w:fill="D9D9D9" w:themeFill="background1" w:themeFillShade="D9"/>
            <w:hideMark/>
          </w:tcPr>
          <w:p w14:paraId="7451E1B8"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Storyboard de Ilustración</w:t>
            </w:r>
          </w:p>
        </w:tc>
        <w:tc>
          <w:tcPr>
            <w:tcW w:w="0" w:type="auto"/>
            <w:shd w:val="clear" w:color="auto" w:fill="D9D9D9" w:themeFill="background1" w:themeFillShade="D9"/>
            <w:hideMark/>
          </w:tcPr>
          <w:p w14:paraId="044D566B"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DD4172A" w14:textId="77777777" w:rsidTr="008E7365">
        <w:trPr>
          <w:trHeight w:val="510"/>
        </w:trPr>
        <w:tc>
          <w:tcPr>
            <w:tcW w:w="0" w:type="auto"/>
            <w:shd w:val="clear" w:color="auto" w:fill="auto"/>
            <w:hideMark/>
          </w:tcPr>
          <w:p w14:paraId="5CF66B00"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lastRenderedPageBreak/>
              <w:t>Maria</w:t>
            </w:r>
            <w:proofErr w:type="spellEnd"/>
            <w:r w:rsidRPr="00DB4B77">
              <w:rPr>
                <w:rFonts w:eastAsia="Times New Roman" w:cs="Arial"/>
                <w:color w:val="000000"/>
                <w:kern w:val="0"/>
                <w:szCs w:val="28"/>
                <w:lang w:eastAsia="es-CO"/>
                <w14:ligatures w14:val="none"/>
              </w:rPr>
              <w:t xml:space="preserve"> Alejandra Vera Briceño</w:t>
            </w:r>
          </w:p>
        </w:tc>
        <w:tc>
          <w:tcPr>
            <w:tcW w:w="0" w:type="auto"/>
            <w:shd w:val="clear" w:color="auto" w:fill="auto"/>
            <w:hideMark/>
          </w:tcPr>
          <w:p w14:paraId="7473CD11"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Producción Audiovisual</w:t>
            </w:r>
          </w:p>
        </w:tc>
        <w:tc>
          <w:tcPr>
            <w:tcW w:w="0" w:type="auto"/>
            <w:shd w:val="clear" w:color="auto" w:fill="auto"/>
            <w:hideMark/>
          </w:tcPr>
          <w:p w14:paraId="198EFEDD"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3CE74EE4" w14:textId="77777777" w:rsidTr="008E7365">
        <w:trPr>
          <w:trHeight w:val="480"/>
        </w:trPr>
        <w:tc>
          <w:tcPr>
            <w:tcW w:w="0" w:type="auto"/>
            <w:shd w:val="clear" w:color="auto" w:fill="D9D9D9" w:themeFill="background1" w:themeFillShade="D9"/>
            <w:hideMark/>
          </w:tcPr>
          <w:p w14:paraId="6C89668B"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Nelson Iván Vera Briceño</w:t>
            </w:r>
          </w:p>
        </w:tc>
        <w:tc>
          <w:tcPr>
            <w:tcW w:w="0" w:type="auto"/>
            <w:shd w:val="clear" w:color="auto" w:fill="D9D9D9" w:themeFill="background1" w:themeFillShade="D9"/>
            <w:hideMark/>
          </w:tcPr>
          <w:p w14:paraId="6E2FDCD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proofErr w:type="spellStart"/>
            <w:r w:rsidRPr="00DB4B77">
              <w:rPr>
                <w:rFonts w:eastAsia="Times New Roman" w:cs="Arial"/>
                <w:color w:val="000000"/>
                <w:kern w:val="0"/>
                <w:szCs w:val="28"/>
                <w:lang w:eastAsia="es-CO"/>
                <w14:ligatures w14:val="none"/>
              </w:rPr>
              <w:t>Produccióon</w:t>
            </w:r>
            <w:proofErr w:type="spellEnd"/>
            <w:r w:rsidRPr="00DB4B77">
              <w:rPr>
                <w:rFonts w:eastAsia="Times New Roman" w:cs="Arial"/>
                <w:color w:val="000000"/>
                <w:kern w:val="0"/>
                <w:szCs w:val="28"/>
                <w:lang w:eastAsia="es-CO"/>
                <w14:ligatures w14:val="none"/>
              </w:rPr>
              <w:t xml:space="preserve"> Audiovisual</w:t>
            </w:r>
          </w:p>
        </w:tc>
        <w:tc>
          <w:tcPr>
            <w:tcW w:w="0" w:type="auto"/>
            <w:shd w:val="clear" w:color="auto" w:fill="D9D9D9" w:themeFill="background1" w:themeFillShade="D9"/>
            <w:hideMark/>
          </w:tcPr>
          <w:p w14:paraId="3D3888DD"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06529F5" w14:textId="77777777" w:rsidTr="008E7365">
        <w:trPr>
          <w:trHeight w:val="510"/>
        </w:trPr>
        <w:tc>
          <w:tcPr>
            <w:tcW w:w="0" w:type="auto"/>
            <w:shd w:val="clear" w:color="auto" w:fill="auto"/>
            <w:hideMark/>
          </w:tcPr>
          <w:p w14:paraId="10CA5B0C"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Oleg </w:t>
            </w:r>
            <w:proofErr w:type="spellStart"/>
            <w:r w:rsidRPr="00DB4B77">
              <w:rPr>
                <w:rFonts w:eastAsia="Times New Roman" w:cs="Arial"/>
                <w:color w:val="000000"/>
                <w:kern w:val="0"/>
                <w:szCs w:val="28"/>
                <w:lang w:eastAsia="es-CO"/>
                <w14:ligatures w14:val="none"/>
              </w:rPr>
              <w:t>Litvin</w:t>
            </w:r>
            <w:proofErr w:type="spellEnd"/>
          </w:p>
        </w:tc>
        <w:tc>
          <w:tcPr>
            <w:tcW w:w="0" w:type="auto"/>
            <w:shd w:val="clear" w:color="auto" w:fill="auto"/>
            <w:hideMark/>
          </w:tcPr>
          <w:p w14:paraId="3E138326"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 xml:space="preserve">Animador </w:t>
            </w:r>
          </w:p>
        </w:tc>
        <w:tc>
          <w:tcPr>
            <w:tcW w:w="0" w:type="auto"/>
            <w:shd w:val="clear" w:color="auto" w:fill="auto"/>
            <w:hideMark/>
          </w:tcPr>
          <w:p w14:paraId="0D9B0D98"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5C52C332" w14:textId="77777777" w:rsidTr="008E7365">
        <w:trPr>
          <w:trHeight w:val="525"/>
        </w:trPr>
        <w:tc>
          <w:tcPr>
            <w:tcW w:w="0" w:type="auto"/>
            <w:shd w:val="clear" w:color="auto" w:fill="D9D9D9" w:themeFill="background1" w:themeFillShade="D9"/>
            <w:hideMark/>
          </w:tcPr>
          <w:p w14:paraId="14075627"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Oscar Daniel Espitia Marín</w:t>
            </w:r>
          </w:p>
        </w:tc>
        <w:tc>
          <w:tcPr>
            <w:tcW w:w="0" w:type="auto"/>
            <w:shd w:val="clear" w:color="auto" w:fill="D9D9D9" w:themeFill="background1" w:themeFillShade="D9"/>
            <w:hideMark/>
          </w:tcPr>
          <w:p w14:paraId="7880C7D8"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Actividad Didáctica</w:t>
            </w:r>
          </w:p>
        </w:tc>
        <w:tc>
          <w:tcPr>
            <w:tcW w:w="0" w:type="auto"/>
            <w:shd w:val="clear" w:color="auto" w:fill="D9D9D9" w:themeFill="background1" w:themeFillShade="D9"/>
            <w:hideMark/>
          </w:tcPr>
          <w:p w14:paraId="7F7F93B7"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159B44C6" w14:textId="77777777" w:rsidTr="008E7365">
        <w:trPr>
          <w:trHeight w:val="510"/>
        </w:trPr>
        <w:tc>
          <w:tcPr>
            <w:tcW w:w="0" w:type="auto"/>
            <w:shd w:val="clear" w:color="auto" w:fill="auto"/>
            <w:hideMark/>
          </w:tcPr>
          <w:p w14:paraId="24BC9DC0"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Gilberto Naranjo Farfán</w:t>
            </w:r>
          </w:p>
        </w:tc>
        <w:tc>
          <w:tcPr>
            <w:tcW w:w="0" w:type="auto"/>
            <w:shd w:val="clear" w:color="auto" w:fill="auto"/>
            <w:hideMark/>
          </w:tcPr>
          <w:p w14:paraId="72FCA5A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Validación de Contenidos Accesibles</w:t>
            </w:r>
          </w:p>
        </w:tc>
        <w:tc>
          <w:tcPr>
            <w:tcW w:w="0" w:type="auto"/>
            <w:shd w:val="clear" w:color="auto" w:fill="auto"/>
            <w:hideMark/>
          </w:tcPr>
          <w:p w14:paraId="616C5F92"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r w:rsidR="00DB4B77" w:rsidRPr="00DB4B77" w14:paraId="6064CBD6" w14:textId="77777777" w:rsidTr="008E7365">
        <w:trPr>
          <w:trHeight w:val="525"/>
        </w:trPr>
        <w:tc>
          <w:tcPr>
            <w:tcW w:w="0" w:type="auto"/>
            <w:shd w:val="clear" w:color="auto" w:fill="D9D9D9" w:themeFill="background1" w:themeFillShade="D9"/>
            <w:hideMark/>
          </w:tcPr>
          <w:p w14:paraId="00AA2684"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Jorge Bustos Gómez</w:t>
            </w:r>
          </w:p>
        </w:tc>
        <w:tc>
          <w:tcPr>
            <w:tcW w:w="0" w:type="auto"/>
            <w:shd w:val="clear" w:color="auto" w:fill="D9D9D9" w:themeFill="background1" w:themeFillShade="D9"/>
            <w:hideMark/>
          </w:tcPr>
          <w:p w14:paraId="1A944D7A"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Validación y Vinculación en Plataforma LMS</w:t>
            </w:r>
          </w:p>
        </w:tc>
        <w:tc>
          <w:tcPr>
            <w:tcW w:w="0" w:type="auto"/>
            <w:shd w:val="clear" w:color="auto" w:fill="D9D9D9" w:themeFill="background1" w:themeFillShade="D9"/>
            <w:hideMark/>
          </w:tcPr>
          <w:p w14:paraId="466D0BA6" w14:textId="77777777" w:rsidR="00DB4B77" w:rsidRPr="00DB4B77" w:rsidRDefault="00DB4B77" w:rsidP="008E7365">
            <w:pPr>
              <w:spacing w:before="0" w:after="0" w:line="240" w:lineRule="auto"/>
              <w:ind w:firstLine="0"/>
              <w:rPr>
                <w:rFonts w:eastAsia="Times New Roman" w:cs="Arial"/>
                <w:color w:val="000000"/>
                <w:kern w:val="0"/>
                <w:szCs w:val="28"/>
                <w:lang w:eastAsia="es-CO"/>
                <w14:ligatures w14:val="none"/>
              </w:rPr>
            </w:pPr>
            <w:r w:rsidRPr="00DB4B77">
              <w:rPr>
                <w:rFonts w:eastAsia="Times New Roman" w:cs="Arial"/>
                <w:color w:val="000000"/>
                <w:kern w:val="0"/>
                <w:szCs w:val="28"/>
                <w:lang w:eastAsia="es-CO"/>
                <w14:ligatures w14:val="none"/>
              </w:rPr>
              <w:t>Regional Tolima -</w:t>
            </w:r>
            <w:r w:rsidRPr="00DB4B77">
              <w:rPr>
                <w:rFonts w:eastAsia="Times New Roman" w:cs="Arial"/>
                <w:color w:val="000000"/>
                <w:kern w:val="0"/>
                <w:szCs w:val="28"/>
                <w:lang w:eastAsia="es-CO"/>
                <w14:ligatures w14:val="none"/>
              </w:rPr>
              <w:br/>
              <w:t>Centro de Comercio y Servicios</w:t>
            </w:r>
          </w:p>
        </w:tc>
      </w:tr>
    </w:tbl>
    <w:p w14:paraId="46B6446B" w14:textId="7ADC9B28" w:rsidR="003137E4" w:rsidRDefault="003137E4" w:rsidP="00DB4B77">
      <w:pPr>
        <w:spacing w:before="0" w:after="160" w:line="259" w:lineRule="auto"/>
        <w:ind w:firstLine="0"/>
        <w:rPr>
          <w:lang w:val="es-419" w:eastAsia="es-CO"/>
        </w:rPr>
      </w:pPr>
      <w:bookmarkStart w:id="23" w:name="_GoBack"/>
      <w:bookmarkEnd w:id="23"/>
    </w:p>
    <w:sectPr w:rsidR="003137E4" w:rsidSect="00C7377B">
      <w:headerReference w:type="default" r:id="rId63"/>
      <w:footerReference w:type="default" r:id="rId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A70C5" w14:textId="77777777" w:rsidR="006D4DBD" w:rsidRDefault="006D4DBD" w:rsidP="00EC0858">
      <w:pPr>
        <w:spacing w:before="0" w:after="0" w:line="240" w:lineRule="auto"/>
      </w:pPr>
      <w:r>
        <w:separator/>
      </w:r>
    </w:p>
  </w:endnote>
  <w:endnote w:type="continuationSeparator" w:id="0">
    <w:p w14:paraId="537A4573" w14:textId="77777777" w:rsidR="006D4DBD" w:rsidRDefault="006D4DB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5F42FE" w:rsidRDefault="005F42FE">
        <w:pPr>
          <w:pStyle w:val="Piedepgina"/>
          <w:jc w:val="right"/>
        </w:pPr>
      </w:p>
    </w:sdtContent>
  </w:sdt>
  <w:p w14:paraId="3E67AFB0" w14:textId="77777777" w:rsidR="005F42FE" w:rsidRDefault="005F42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5F42FE" w:rsidRDefault="005F42F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5F42FE" w:rsidRPr="00E92C3E" w:rsidRDefault="005F42F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5F42FE" w:rsidRPr="00E92C3E" w:rsidRDefault="005F42F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5F42FE" w:rsidRDefault="005F42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F6A29" w14:textId="77777777" w:rsidR="006D4DBD" w:rsidRDefault="006D4DBD" w:rsidP="00EC0858">
      <w:pPr>
        <w:spacing w:before="0" w:after="0" w:line="240" w:lineRule="auto"/>
      </w:pPr>
      <w:r>
        <w:separator/>
      </w:r>
    </w:p>
  </w:footnote>
  <w:footnote w:type="continuationSeparator" w:id="0">
    <w:p w14:paraId="26D7E36B" w14:textId="77777777" w:rsidR="006D4DBD" w:rsidRDefault="006D4DB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5F42FE" w:rsidRDefault="005F42F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80E3F"/>
    <w:multiLevelType w:val="hybridMultilevel"/>
    <w:tmpl w:val="78EC501A"/>
    <w:lvl w:ilvl="0" w:tplc="240A000B">
      <w:start w:val="1"/>
      <w:numFmt w:val="bullet"/>
      <w:lvlText w:val=""/>
      <w:lvlJc w:val="left"/>
      <w:pPr>
        <w:ind w:left="1788" w:hanging="360"/>
      </w:pPr>
      <w:rPr>
        <w:rFonts w:ascii="Wingdings" w:hAnsi="Wingdings"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2" w15:restartNumberingAfterBreak="0">
    <w:nsid w:val="0A7E333C"/>
    <w:multiLevelType w:val="hybridMultilevel"/>
    <w:tmpl w:val="5E6832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116393"/>
    <w:multiLevelType w:val="hybridMultilevel"/>
    <w:tmpl w:val="947823B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7140378"/>
    <w:multiLevelType w:val="hybridMultilevel"/>
    <w:tmpl w:val="7C707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7EB393C"/>
    <w:multiLevelType w:val="hybridMultilevel"/>
    <w:tmpl w:val="F404BD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B7F1E66"/>
    <w:multiLevelType w:val="hybridMultilevel"/>
    <w:tmpl w:val="C8529B0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8152E1"/>
    <w:multiLevelType w:val="hybridMultilevel"/>
    <w:tmpl w:val="9F9E1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0E36804"/>
    <w:multiLevelType w:val="hybridMultilevel"/>
    <w:tmpl w:val="82BCE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E1810EB"/>
    <w:multiLevelType w:val="hybridMultilevel"/>
    <w:tmpl w:val="7FFEA5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1F66234"/>
    <w:multiLevelType w:val="hybridMultilevel"/>
    <w:tmpl w:val="592A3A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43D3FD1"/>
    <w:multiLevelType w:val="hybridMultilevel"/>
    <w:tmpl w:val="D0165298"/>
    <w:lvl w:ilvl="0" w:tplc="240A0001">
      <w:start w:val="1"/>
      <w:numFmt w:val="bullet"/>
      <w:lvlText w:val=""/>
      <w:lvlJc w:val="left"/>
      <w:pPr>
        <w:ind w:left="720" w:hanging="360"/>
      </w:pPr>
      <w:rPr>
        <w:rFonts w:ascii="Symbol" w:hAnsi="Symbol" w:hint="default"/>
      </w:rPr>
    </w:lvl>
    <w:lvl w:ilvl="1" w:tplc="7B0635CE">
      <w:numFmt w:val="bullet"/>
      <w:lvlText w:val="•"/>
      <w:lvlJc w:val="left"/>
      <w:pPr>
        <w:ind w:left="1440" w:hanging="360"/>
      </w:pPr>
      <w:rPr>
        <w:rFonts w:ascii="Calibri" w:eastAsiaTheme="minorHAnsi" w:hAnsi="Calibri" w:cstheme="minorBidi" w:hint="default"/>
      </w:rPr>
    </w:lvl>
    <w:lvl w:ilvl="2" w:tplc="FA0AEB20">
      <w:numFmt w:val="bullet"/>
      <w:lvlText w:val="-"/>
      <w:lvlJc w:val="left"/>
      <w:pPr>
        <w:ind w:left="2160" w:hanging="360"/>
      </w:pPr>
      <w:rPr>
        <w:rFonts w:ascii="Calibri" w:eastAsiaTheme="minorHAnsi" w:hAnsi="Calibri" w:cstheme="minorBidi"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4DA5A69"/>
    <w:multiLevelType w:val="hybridMultilevel"/>
    <w:tmpl w:val="665C4C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D14B7E"/>
    <w:multiLevelType w:val="hybridMultilevel"/>
    <w:tmpl w:val="B1664D74"/>
    <w:lvl w:ilvl="0" w:tplc="4A680D0C">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B696A22"/>
    <w:multiLevelType w:val="hybridMultilevel"/>
    <w:tmpl w:val="899ED5FA"/>
    <w:lvl w:ilvl="0" w:tplc="8C6A4AC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F05681C"/>
    <w:multiLevelType w:val="hybridMultilevel"/>
    <w:tmpl w:val="D78A63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FAD1C4D"/>
    <w:multiLevelType w:val="hybridMultilevel"/>
    <w:tmpl w:val="CC206A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952175"/>
    <w:multiLevelType w:val="hybridMultilevel"/>
    <w:tmpl w:val="FDAEA5A4"/>
    <w:lvl w:ilvl="0" w:tplc="60C02580">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15:restartNumberingAfterBreak="0">
    <w:nsid w:val="476B22FB"/>
    <w:multiLevelType w:val="hybridMultilevel"/>
    <w:tmpl w:val="568A53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5F40DB"/>
    <w:multiLevelType w:val="hybridMultilevel"/>
    <w:tmpl w:val="A62446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B8A338F"/>
    <w:multiLevelType w:val="hybridMultilevel"/>
    <w:tmpl w:val="6526D0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D2A0C12"/>
    <w:multiLevelType w:val="hybridMultilevel"/>
    <w:tmpl w:val="8336251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3036761"/>
    <w:multiLevelType w:val="hybridMultilevel"/>
    <w:tmpl w:val="A62EAEB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6" w15:restartNumberingAfterBreak="0">
    <w:nsid w:val="54242A80"/>
    <w:multiLevelType w:val="hybridMultilevel"/>
    <w:tmpl w:val="5BC655CA"/>
    <w:lvl w:ilvl="0" w:tplc="BA084F2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64E33DA"/>
    <w:multiLevelType w:val="hybridMultilevel"/>
    <w:tmpl w:val="DF488A5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81603AB"/>
    <w:multiLevelType w:val="hybridMultilevel"/>
    <w:tmpl w:val="D0A498E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A8904CB"/>
    <w:multiLevelType w:val="hybridMultilevel"/>
    <w:tmpl w:val="3718E2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D152B31"/>
    <w:multiLevelType w:val="hybridMultilevel"/>
    <w:tmpl w:val="6358B2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72366E"/>
    <w:multiLevelType w:val="hybridMultilevel"/>
    <w:tmpl w:val="920407E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3BA1C64"/>
    <w:multiLevelType w:val="hybridMultilevel"/>
    <w:tmpl w:val="A7BA130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3" w15:restartNumberingAfterBreak="0">
    <w:nsid w:val="66843007"/>
    <w:multiLevelType w:val="hybridMultilevel"/>
    <w:tmpl w:val="67A6EB9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6E520AF"/>
    <w:multiLevelType w:val="hybridMultilevel"/>
    <w:tmpl w:val="21DA0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AF80D7A"/>
    <w:multiLevelType w:val="hybridMultilevel"/>
    <w:tmpl w:val="30B4EDA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8A65EB"/>
    <w:multiLevelType w:val="hybridMultilevel"/>
    <w:tmpl w:val="871A97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23D5FFC"/>
    <w:multiLevelType w:val="hybridMultilevel"/>
    <w:tmpl w:val="0D280D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4A65BFF"/>
    <w:multiLevelType w:val="hybridMultilevel"/>
    <w:tmpl w:val="3EAEE7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4FF31BA"/>
    <w:multiLevelType w:val="hybridMultilevel"/>
    <w:tmpl w:val="E1028A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61847FE"/>
    <w:multiLevelType w:val="hybridMultilevel"/>
    <w:tmpl w:val="410AA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94944EC"/>
    <w:multiLevelType w:val="hybridMultilevel"/>
    <w:tmpl w:val="FC8C2442"/>
    <w:lvl w:ilvl="0" w:tplc="4A680D0C">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A973E65"/>
    <w:multiLevelType w:val="hybridMultilevel"/>
    <w:tmpl w:val="BE08F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C161D1C"/>
    <w:multiLevelType w:val="multilevel"/>
    <w:tmpl w:val="C438548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254E8C"/>
    <w:multiLevelType w:val="hybridMultilevel"/>
    <w:tmpl w:val="182CCB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D4D52C4"/>
    <w:multiLevelType w:val="multilevel"/>
    <w:tmpl w:val="BA364D60"/>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7DB02DE7"/>
    <w:multiLevelType w:val="hybridMultilevel"/>
    <w:tmpl w:val="227AFB26"/>
    <w:lvl w:ilvl="0" w:tplc="9D2640FA">
      <w:start w:val="1"/>
      <w:numFmt w:val="decimal"/>
      <w:lvlText w:val="%1."/>
      <w:lvlJc w:val="left"/>
      <w:pPr>
        <w:ind w:left="1068" w:hanging="360"/>
      </w:pPr>
      <w:rPr>
        <w:rFonts w:hint="default"/>
        <w:b/>
        <w:bCs/>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43"/>
  </w:num>
  <w:num w:numId="2">
    <w:abstractNumId w:val="0"/>
  </w:num>
  <w:num w:numId="3">
    <w:abstractNumId w:val="9"/>
  </w:num>
  <w:num w:numId="4">
    <w:abstractNumId w:val="24"/>
  </w:num>
  <w:num w:numId="5">
    <w:abstractNumId w:val="14"/>
  </w:num>
  <w:num w:numId="6">
    <w:abstractNumId w:val="18"/>
  </w:num>
  <w:num w:numId="7">
    <w:abstractNumId w:val="31"/>
  </w:num>
  <w:num w:numId="8">
    <w:abstractNumId w:val="16"/>
  </w:num>
  <w:num w:numId="9">
    <w:abstractNumId w:val="8"/>
  </w:num>
  <w:num w:numId="10">
    <w:abstractNumId w:val="41"/>
  </w:num>
  <w:num w:numId="11">
    <w:abstractNumId w:val="39"/>
  </w:num>
  <w:num w:numId="12">
    <w:abstractNumId w:val="34"/>
  </w:num>
  <w:num w:numId="13">
    <w:abstractNumId w:val="2"/>
  </w:num>
  <w:num w:numId="14">
    <w:abstractNumId w:val="4"/>
  </w:num>
  <w:num w:numId="15">
    <w:abstractNumId w:val="7"/>
  </w:num>
  <w:num w:numId="16">
    <w:abstractNumId w:val="27"/>
  </w:num>
  <w:num w:numId="17">
    <w:abstractNumId w:val="23"/>
  </w:num>
  <w:num w:numId="18">
    <w:abstractNumId w:val="33"/>
  </w:num>
  <w:num w:numId="19">
    <w:abstractNumId w:val="3"/>
  </w:num>
  <w:num w:numId="20">
    <w:abstractNumId w:val="6"/>
  </w:num>
  <w:num w:numId="21">
    <w:abstractNumId w:val="20"/>
  </w:num>
  <w:num w:numId="22">
    <w:abstractNumId w:val="38"/>
  </w:num>
  <w:num w:numId="23">
    <w:abstractNumId w:val="30"/>
  </w:num>
  <w:num w:numId="24">
    <w:abstractNumId w:val="21"/>
  </w:num>
  <w:num w:numId="25">
    <w:abstractNumId w:val="28"/>
  </w:num>
  <w:num w:numId="26">
    <w:abstractNumId w:val="37"/>
  </w:num>
  <w:num w:numId="27">
    <w:abstractNumId w:val="13"/>
  </w:num>
  <w:num w:numId="28">
    <w:abstractNumId w:val="15"/>
  </w:num>
  <w:num w:numId="29">
    <w:abstractNumId w:val="42"/>
  </w:num>
  <w:num w:numId="30">
    <w:abstractNumId w:val="29"/>
  </w:num>
  <w:num w:numId="31">
    <w:abstractNumId w:val="26"/>
  </w:num>
  <w:num w:numId="32">
    <w:abstractNumId w:val="10"/>
  </w:num>
  <w:num w:numId="33">
    <w:abstractNumId w:val="22"/>
  </w:num>
  <w:num w:numId="34">
    <w:abstractNumId w:val="35"/>
  </w:num>
  <w:num w:numId="35">
    <w:abstractNumId w:val="46"/>
  </w:num>
  <w:num w:numId="36">
    <w:abstractNumId w:val="25"/>
  </w:num>
  <w:num w:numId="37">
    <w:abstractNumId w:val="12"/>
  </w:num>
  <w:num w:numId="38">
    <w:abstractNumId w:val="5"/>
  </w:num>
  <w:num w:numId="39">
    <w:abstractNumId w:val="40"/>
  </w:num>
  <w:num w:numId="40">
    <w:abstractNumId w:val="44"/>
  </w:num>
  <w:num w:numId="41">
    <w:abstractNumId w:val="36"/>
  </w:num>
  <w:num w:numId="42">
    <w:abstractNumId w:val="17"/>
  </w:num>
  <w:num w:numId="43">
    <w:abstractNumId w:val="19"/>
  </w:num>
  <w:num w:numId="44">
    <w:abstractNumId w:val="32"/>
  </w:num>
  <w:num w:numId="45">
    <w:abstractNumId w:val="11"/>
  </w:num>
  <w:num w:numId="46">
    <w:abstractNumId w:val="4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5AAF"/>
    <w:rsid w:val="00051D0B"/>
    <w:rsid w:val="0005476E"/>
    <w:rsid w:val="0006594F"/>
    <w:rsid w:val="00072B1B"/>
    <w:rsid w:val="000A0278"/>
    <w:rsid w:val="000A23BC"/>
    <w:rsid w:val="000A4731"/>
    <w:rsid w:val="000A4B5D"/>
    <w:rsid w:val="000A5361"/>
    <w:rsid w:val="000C3F4A"/>
    <w:rsid w:val="000C5A51"/>
    <w:rsid w:val="000D5447"/>
    <w:rsid w:val="000F51A5"/>
    <w:rsid w:val="00110C17"/>
    <w:rsid w:val="00123EA6"/>
    <w:rsid w:val="00127C17"/>
    <w:rsid w:val="00134ED8"/>
    <w:rsid w:val="00157993"/>
    <w:rsid w:val="00160D56"/>
    <w:rsid w:val="00175184"/>
    <w:rsid w:val="0017719B"/>
    <w:rsid w:val="00182157"/>
    <w:rsid w:val="001A1013"/>
    <w:rsid w:val="001A6D42"/>
    <w:rsid w:val="001B3C10"/>
    <w:rsid w:val="001B57A6"/>
    <w:rsid w:val="001D590E"/>
    <w:rsid w:val="00203367"/>
    <w:rsid w:val="002139FA"/>
    <w:rsid w:val="00215EB9"/>
    <w:rsid w:val="0022249E"/>
    <w:rsid w:val="002227A0"/>
    <w:rsid w:val="002401C2"/>
    <w:rsid w:val="002450B6"/>
    <w:rsid w:val="00260C35"/>
    <w:rsid w:val="00284FD1"/>
    <w:rsid w:val="00291787"/>
    <w:rsid w:val="00296B7D"/>
    <w:rsid w:val="002A1386"/>
    <w:rsid w:val="002B4853"/>
    <w:rsid w:val="002D0E97"/>
    <w:rsid w:val="002E185E"/>
    <w:rsid w:val="002E5B3A"/>
    <w:rsid w:val="003137E4"/>
    <w:rsid w:val="003219FD"/>
    <w:rsid w:val="00321C0E"/>
    <w:rsid w:val="00353681"/>
    <w:rsid w:val="0037638E"/>
    <w:rsid w:val="0038306E"/>
    <w:rsid w:val="003842F1"/>
    <w:rsid w:val="003A0FFD"/>
    <w:rsid w:val="003B0933"/>
    <w:rsid w:val="003B15D0"/>
    <w:rsid w:val="003C4559"/>
    <w:rsid w:val="003D1FAE"/>
    <w:rsid w:val="003D2D8D"/>
    <w:rsid w:val="003D53EB"/>
    <w:rsid w:val="003E7363"/>
    <w:rsid w:val="00402C5B"/>
    <w:rsid w:val="00405967"/>
    <w:rsid w:val="004139C8"/>
    <w:rsid w:val="00425E49"/>
    <w:rsid w:val="00430077"/>
    <w:rsid w:val="004300AD"/>
    <w:rsid w:val="004376E8"/>
    <w:rsid w:val="004554CA"/>
    <w:rsid w:val="004628BC"/>
    <w:rsid w:val="00475A08"/>
    <w:rsid w:val="00495F48"/>
    <w:rsid w:val="004B15E9"/>
    <w:rsid w:val="004C2653"/>
    <w:rsid w:val="004F0542"/>
    <w:rsid w:val="0050650A"/>
    <w:rsid w:val="00512394"/>
    <w:rsid w:val="0052729E"/>
    <w:rsid w:val="00530602"/>
    <w:rsid w:val="00540F7F"/>
    <w:rsid w:val="005468A8"/>
    <w:rsid w:val="00572AB2"/>
    <w:rsid w:val="0058441F"/>
    <w:rsid w:val="00590D20"/>
    <w:rsid w:val="005A2DE0"/>
    <w:rsid w:val="005E3B16"/>
    <w:rsid w:val="005F42FE"/>
    <w:rsid w:val="006074C9"/>
    <w:rsid w:val="00653546"/>
    <w:rsid w:val="00664151"/>
    <w:rsid w:val="00680229"/>
    <w:rsid w:val="006877BF"/>
    <w:rsid w:val="0069718E"/>
    <w:rsid w:val="006B14D2"/>
    <w:rsid w:val="006B55C4"/>
    <w:rsid w:val="006B7574"/>
    <w:rsid w:val="006C136C"/>
    <w:rsid w:val="006C4664"/>
    <w:rsid w:val="006D4DBD"/>
    <w:rsid w:val="006D5341"/>
    <w:rsid w:val="006E6D23"/>
    <w:rsid w:val="006F1C4B"/>
    <w:rsid w:val="006F557A"/>
    <w:rsid w:val="006F6971"/>
    <w:rsid w:val="0070112D"/>
    <w:rsid w:val="00702497"/>
    <w:rsid w:val="0071528F"/>
    <w:rsid w:val="00723503"/>
    <w:rsid w:val="00746AD1"/>
    <w:rsid w:val="00756E6E"/>
    <w:rsid w:val="007B2854"/>
    <w:rsid w:val="007B5EF2"/>
    <w:rsid w:val="007B700E"/>
    <w:rsid w:val="007C2DD9"/>
    <w:rsid w:val="007F2B44"/>
    <w:rsid w:val="00804D03"/>
    <w:rsid w:val="00812AD4"/>
    <w:rsid w:val="00815320"/>
    <w:rsid w:val="008326A1"/>
    <w:rsid w:val="008353DB"/>
    <w:rsid w:val="00864F97"/>
    <w:rsid w:val="0089468F"/>
    <w:rsid w:val="008A1F71"/>
    <w:rsid w:val="008A211B"/>
    <w:rsid w:val="008C258A"/>
    <w:rsid w:val="008C3103"/>
    <w:rsid w:val="008C3DDB"/>
    <w:rsid w:val="008C7CC5"/>
    <w:rsid w:val="008E1302"/>
    <w:rsid w:val="008E7365"/>
    <w:rsid w:val="008F4C05"/>
    <w:rsid w:val="00902033"/>
    <w:rsid w:val="0090334F"/>
    <w:rsid w:val="00913AA2"/>
    <w:rsid w:val="00913EEF"/>
    <w:rsid w:val="00923276"/>
    <w:rsid w:val="009366E8"/>
    <w:rsid w:val="009413A5"/>
    <w:rsid w:val="00946EBE"/>
    <w:rsid w:val="00950BFF"/>
    <w:rsid w:val="00951C59"/>
    <w:rsid w:val="009714D3"/>
    <w:rsid w:val="0098428C"/>
    <w:rsid w:val="00990035"/>
    <w:rsid w:val="009B57D3"/>
    <w:rsid w:val="00A00B19"/>
    <w:rsid w:val="00A2799A"/>
    <w:rsid w:val="00A32623"/>
    <w:rsid w:val="00A5411C"/>
    <w:rsid w:val="00A667F5"/>
    <w:rsid w:val="00A67D01"/>
    <w:rsid w:val="00A72866"/>
    <w:rsid w:val="00AF3441"/>
    <w:rsid w:val="00AF4AF7"/>
    <w:rsid w:val="00B00EFB"/>
    <w:rsid w:val="00B074AC"/>
    <w:rsid w:val="00B155B6"/>
    <w:rsid w:val="00B41B36"/>
    <w:rsid w:val="00B63204"/>
    <w:rsid w:val="00B8508E"/>
    <w:rsid w:val="00B8759F"/>
    <w:rsid w:val="00B94CE1"/>
    <w:rsid w:val="00B9538F"/>
    <w:rsid w:val="00B9733A"/>
    <w:rsid w:val="00BA7273"/>
    <w:rsid w:val="00BB016D"/>
    <w:rsid w:val="00BB207C"/>
    <w:rsid w:val="00BB336E"/>
    <w:rsid w:val="00BC20BA"/>
    <w:rsid w:val="00BC64A4"/>
    <w:rsid w:val="00BF2E8A"/>
    <w:rsid w:val="00C05612"/>
    <w:rsid w:val="00C407C1"/>
    <w:rsid w:val="00C432EF"/>
    <w:rsid w:val="00C45CE5"/>
    <w:rsid w:val="00C467A9"/>
    <w:rsid w:val="00C5146D"/>
    <w:rsid w:val="00C64C40"/>
    <w:rsid w:val="00C7377B"/>
    <w:rsid w:val="00C82BDA"/>
    <w:rsid w:val="00CA53DA"/>
    <w:rsid w:val="00CA5455"/>
    <w:rsid w:val="00CB3158"/>
    <w:rsid w:val="00CB479E"/>
    <w:rsid w:val="00CC1B33"/>
    <w:rsid w:val="00CE0214"/>
    <w:rsid w:val="00CE2C4A"/>
    <w:rsid w:val="00CF01EC"/>
    <w:rsid w:val="00D02957"/>
    <w:rsid w:val="00D13E46"/>
    <w:rsid w:val="00D16756"/>
    <w:rsid w:val="00D238A1"/>
    <w:rsid w:val="00D55F04"/>
    <w:rsid w:val="00D578C7"/>
    <w:rsid w:val="00D672C1"/>
    <w:rsid w:val="00D77283"/>
    <w:rsid w:val="00D77E5E"/>
    <w:rsid w:val="00D8180B"/>
    <w:rsid w:val="00D827B7"/>
    <w:rsid w:val="00D92EC4"/>
    <w:rsid w:val="00DA2E80"/>
    <w:rsid w:val="00DA31D6"/>
    <w:rsid w:val="00DA7528"/>
    <w:rsid w:val="00DB4017"/>
    <w:rsid w:val="00DB4B77"/>
    <w:rsid w:val="00DC10D3"/>
    <w:rsid w:val="00DE2964"/>
    <w:rsid w:val="00E05DA1"/>
    <w:rsid w:val="00E14765"/>
    <w:rsid w:val="00E5020B"/>
    <w:rsid w:val="00E5193B"/>
    <w:rsid w:val="00E60A74"/>
    <w:rsid w:val="00E611DA"/>
    <w:rsid w:val="00E92C3E"/>
    <w:rsid w:val="00EA0555"/>
    <w:rsid w:val="00EC0858"/>
    <w:rsid w:val="00EC279D"/>
    <w:rsid w:val="00EE4C61"/>
    <w:rsid w:val="00F02D19"/>
    <w:rsid w:val="00F24245"/>
    <w:rsid w:val="00F26557"/>
    <w:rsid w:val="00F3193D"/>
    <w:rsid w:val="00F35D2B"/>
    <w:rsid w:val="00F36C9D"/>
    <w:rsid w:val="00F731F5"/>
    <w:rsid w:val="00F7535D"/>
    <w:rsid w:val="00F938DA"/>
    <w:rsid w:val="00FA0555"/>
    <w:rsid w:val="00FD364E"/>
    <w:rsid w:val="00FD71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45CE5"/>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45CE5"/>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812AD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AD4"/>
    <w:rPr>
      <w:rFonts w:ascii="Segoe UI" w:hAnsi="Segoe UI" w:cs="Segoe UI"/>
      <w:sz w:val="18"/>
      <w:szCs w:val="18"/>
    </w:rPr>
  </w:style>
  <w:style w:type="character" w:styleId="Refdecomentario">
    <w:name w:val="annotation reference"/>
    <w:basedOn w:val="Fuentedeprrafopredeter"/>
    <w:uiPriority w:val="99"/>
    <w:semiHidden/>
    <w:unhideWhenUsed/>
    <w:rsid w:val="00FD364E"/>
    <w:rPr>
      <w:sz w:val="16"/>
      <w:szCs w:val="16"/>
    </w:rPr>
  </w:style>
  <w:style w:type="paragraph" w:styleId="Textocomentario">
    <w:name w:val="annotation text"/>
    <w:basedOn w:val="Normal"/>
    <w:link w:val="TextocomentarioCar"/>
    <w:uiPriority w:val="99"/>
    <w:semiHidden/>
    <w:unhideWhenUsed/>
    <w:rsid w:val="00FD36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D364E"/>
    <w:rPr>
      <w:sz w:val="20"/>
      <w:szCs w:val="20"/>
    </w:rPr>
  </w:style>
  <w:style w:type="paragraph" w:styleId="Asuntodelcomentario">
    <w:name w:val="annotation subject"/>
    <w:basedOn w:val="Textocomentario"/>
    <w:next w:val="Textocomentario"/>
    <w:link w:val="AsuntodelcomentarioCar"/>
    <w:uiPriority w:val="99"/>
    <w:semiHidden/>
    <w:unhideWhenUsed/>
    <w:rsid w:val="00FD364E"/>
    <w:rPr>
      <w:b/>
      <w:bCs/>
    </w:rPr>
  </w:style>
  <w:style w:type="character" w:customStyle="1" w:styleId="AsuntodelcomentarioCar">
    <w:name w:val="Asunto del comentario Car"/>
    <w:basedOn w:val="TextocomentarioCar"/>
    <w:link w:val="Asuntodelcomentario"/>
    <w:uiPriority w:val="99"/>
    <w:semiHidden/>
    <w:rsid w:val="00FD364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7522">
      <w:bodyDiv w:val="1"/>
      <w:marLeft w:val="0"/>
      <w:marRight w:val="0"/>
      <w:marTop w:val="0"/>
      <w:marBottom w:val="0"/>
      <w:divBdr>
        <w:top w:val="none" w:sz="0" w:space="0" w:color="auto"/>
        <w:left w:val="none" w:sz="0" w:space="0" w:color="auto"/>
        <w:bottom w:val="none" w:sz="0" w:space="0" w:color="auto"/>
        <w:right w:val="none" w:sz="0" w:space="0" w:color="auto"/>
      </w:divBdr>
      <w:divsChild>
        <w:div w:id="1477255701">
          <w:marLeft w:val="0"/>
          <w:marRight w:val="0"/>
          <w:marTop w:val="0"/>
          <w:marBottom w:val="0"/>
          <w:divBdr>
            <w:top w:val="none" w:sz="0" w:space="0" w:color="auto"/>
            <w:left w:val="none" w:sz="0" w:space="0" w:color="auto"/>
            <w:bottom w:val="none" w:sz="0" w:space="0" w:color="auto"/>
            <w:right w:val="none" w:sz="0" w:space="0" w:color="auto"/>
          </w:divBdr>
          <w:divsChild>
            <w:div w:id="407844640">
              <w:marLeft w:val="0"/>
              <w:marRight w:val="0"/>
              <w:marTop w:val="0"/>
              <w:marBottom w:val="0"/>
              <w:divBdr>
                <w:top w:val="none" w:sz="0" w:space="0" w:color="auto"/>
                <w:left w:val="none" w:sz="0" w:space="0" w:color="auto"/>
                <w:bottom w:val="none" w:sz="0" w:space="0" w:color="auto"/>
                <w:right w:val="none" w:sz="0" w:space="0" w:color="auto"/>
              </w:divBdr>
              <w:divsChild>
                <w:div w:id="1054230854">
                  <w:marLeft w:val="0"/>
                  <w:marRight w:val="0"/>
                  <w:marTop w:val="0"/>
                  <w:marBottom w:val="0"/>
                  <w:divBdr>
                    <w:top w:val="none" w:sz="0" w:space="0" w:color="auto"/>
                    <w:left w:val="none" w:sz="0" w:space="0" w:color="auto"/>
                    <w:bottom w:val="none" w:sz="0" w:space="0" w:color="auto"/>
                    <w:right w:val="none" w:sz="0" w:space="0" w:color="auto"/>
                  </w:divBdr>
                </w:div>
                <w:div w:id="25719710">
                  <w:marLeft w:val="0"/>
                  <w:marRight w:val="0"/>
                  <w:marTop w:val="0"/>
                  <w:marBottom w:val="0"/>
                  <w:divBdr>
                    <w:top w:val="none" w:sz="0" w:space="0" w:color="auto"/>
                    <w:left w:val="none" w:sz="0" w:space="0" w:color="auto"/>
                    <w:bottom w:val="none" w:sz="0" w:space="0" w:color="auto"/>
                    <w:right w:val="none" w:sz="0" w:space="0" w:color="auto"/>
                  </w:divBdr>
                  <w:divsChild>
                    <w:div w:id="787360954">
                      <w:marLeft w:val="0"/>
                      <w:marRight w:val="0"/>
                      <w:marTop w:val="0"/>
                      <w:marBottom w:val="0"/>
                      <w:divBdr>
                        <w:top w:val="none" w:sz="0" w:space="0" w:color="auto"/>
                        <w:left w:val="none" w:sz="0" w:space="0" w:color="auto"/>
                        <w:bottom w:val="none" w:sz="0" w:space="0" w:color="auto"/>
                        <w:right w:val="none" w:sz="0" w:space="0" w:color="auto"/>
                      </w:divBdr>
                      <w:divsChild>
                        <w:div w:id="4411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4537">
      <w:bodyDiv w:val="1"/>
      <w:marLeft w:val="0"/>
      <w:marRight w:val="0"/>
      <w:marTop w:val="0"/>
      <w:marBottom w:val="0"/>
      <w:divBdr>
        <w:top w:val="none" w:sz="0" w:space="0" w:color="auto"/>
        <w:left w:val="none" w:sz="0" w:space="0" w:color="auto"/>
        <w:bottom w:val="none" w:sz="0" w:space="0" w:color="auto"/>
        <w:right w:val="none" w:sz="0" w:space="0" w:color="auto"/>
      </w:divBdr>
      <w:divsChild>
        <w:div w:id="231547859">
          <w:marLeft w:val="0"/>
          <w:marRight w:val="0"/>
          <w:marTop w:val="0"/>
          <w:marBottom w:val="720"/>
          <w:divBdr>
            <w:top w:val="none" w:sz="0" w:space="0" w:color="auto"/>
            <w:left w:val="none" w:sz="0" w:space="0" w:color="auto"/>
            <w:bottom w:val="none" w:sz="0" w:space="0" w:color="auto"/>
            <w:right w:val="none" w:sz="0" w:space="0" w:color="auto"/>
          </w:divBdr>
        </w:div>
        <w:div w:id="590626510">
          <w:marLeft w:val="0"/>
          <w:marRight w:val="0"/>
          <w:marTop w:val="0"/>
          <w:marBottom w:val="0"/>
          <w:divBdr>
            <w:top w:val="none" w:sz="0" w:space="0" w:color="auto"/>
            <w:left w:val="none" w:sz="0" w:space="0" w:color="auto"/>
            <w:bottom w:val="none" w:sz="0" w:space="0" w:color="auto"/>
            <w:right w:val="none" w:sz="0" w:space="0" w:color="auto"/>
          </w:divBdr>
          <w:divsChild>
            <w:div w:id="1536892390">
              <w:marLeft w:val="0"/>
              <w:marRight w:val="0"/>
              <w:marTop w:val="0"/>
              <w:marBottom w:val="0"/>
              <w:divBdr>
                <w:top w:val="none" w:sz="0" w:space="0" w:color="auto"/>
                <w:left w:val="none" w:sz="0" w:space="0" w:color="auto"/>
                <w:bottom w:val="none" w:sz="0" w:space="0" w:color="auto"/>
                <w:right w:val="none" w:sz="0" w:space="0" w:color="auto"/>
              </w:divBdr>
            </w:div>
            <w:div w:id="1522206891">
              <w:marLeft w:val="0"/>
              <w:marRight w:val="0"/>
              <w:marTop w:val="0"/>
              <w:marBottom w:val="0"/>
              <w:divBdr>
                <w:top w:val="none" w:sz="0" w:space="0" w:color="auto"/>
                <w:left w:val="none" w:sz="0" w:space="0" w:color="auto"/>
                <w:bottom w:val="none" w:sz="0" w:space="0" w:color="auto"/>
                <w:right w:val="none" w:sz="0" w:space="0" w:color="auto"/>
              </w:divBdr>
              <w:divsChild>
                <w:div w:id="1000431358">
                  <w:marLeft w:val="0"/>
                  <w:marRight w:val="0"/>
                  <w:marTop w:val="0"/>
                  <w:marBottom w:val="0"/>
                  <w:divBdr>
                    <w:top w:val="none" w:sz="0" w:space="0" w:color="auto"/>
                    <w:left w:val="none" w:sz="0" w:space="0" w:color="auto"/>
                    <w:bottom w:val="none" w:sz="0" w:space="0" w:color="auto"/>
                    <w:right w:val="none" w:sz="0" w:space="0" w:color="auto"/>
                  </w:divBdr>
                  <w:divsChild>
                    <w:div w:id="1275751043">
                      <w:marLeft w:val="0"/>
                      <w:marRight w:val="0"/>
                      <w:marTop w:val="0"/>
                      <w:marBottom w:val="0"/>
                      <w:divBdr>
                        <w:top w:val="none" w:sz="0" w:space="0" w:color="auto"/>
                        <w:left w:val="none" w:sz="0" w:space="0" w:color="auto"/>
                        <w:bottom w:val="none" w:sz="0" w:space="0" w:color="auto"/>
                        <w:right w:val="none" w:sz="0" w:space="0" w:color="auto"/>
                      </w:divBdr>
                      <w:divsChild>
                        <w:div w:id="2127844834">
                          <w:marLeft w:val="0"/>
                          <w:marRight w:val="0"/>
                          <w:marTop w:val="0"/>
                          <w:marBottom w:val="0"/>
                          <w:divBdr>
                            <w:top w:val="none" w:sz="0" w:space="0" w:color="auto"/>
                            <w:left w:val="none" w:sz="0" w:space="0" w:color="auto"/>
                            <w:bottom w:val="none" w:sz="0" w:space="0" w:color="auto"/>
                            <w:right w:val="none" w:sz="0" w:space="0" w:color="auto"/>
                          </w:divBdr>
                        </w:div>
                        <w:div w:id="1849516217">
                          <w:marLeft w:val="0"/>
                          <w:marRight w:val="0"/>
                          <w:marTop w:val="0"/>
                          <w:marBottom w:val="0"/>
                          <w:divBdr>
                            <w:top w:val="none" w:sz="0" w:space="0" w:color="auto"/>
                            <w:left w:val="none" w:sz="0" w:space="0" w:color="auto"/>
                            <w:bottom w:val="none" w:sz="0" w:space="0" w:color="auto"/>
                            <w:right w:val="none" w:sz="0" w:space="0" w:color="auto"/>
                          </w:divBdr>
                          <w:divsChild>
                            <w:div w:id="77332629">
                              <w:marLeft w:val="0"/>
                              <w:marRight w:val="0"/>
                              <w:marTop w:val="0"/>
                              <w:marBottom w:val="0"/>
                              <w:divBdr>
                                <w:top w:val="none" w:sz="0" w:space="0" w:color="auto"/>
                                <w:left w:val="none" w:sz="0" w:space="0" w:color="auto"/>
                                <w:bottom w:val="none" w:sz="0" w:space="0" w:color="auto"/>
                                <w:right w:val="none" w:sz="0" w:space="0" w:color="auto"/>
                              </w:divBdr>
                              <w:divsChild>
                                <w:div w:id="13477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3587">
      <w:bodyDiv w:val="1"/>
      <w:marLeft w:val="0"/>
      <w:marRight w:val="0"/>
      <w:marTop w:val="0"/>
      <w:marBottom w:val="0"/>
      <w:divBdr>
        <w:top w:val="none" w:sz="0" w:space="0" w:color="auto"/>
        <w:left w:val="none" w:sz="0" w:space="0" w:color="auto"/>
        <w:bottom w:val="none" w:sz="0" w:space="0" w:color="auto"/>
        <w:right w:val="none" w:sz="0" w:space="0" w:color="auto"/>
      </w:divBdr>
      <w:divsChild>
        <w:div w:id="964001110">
          <w:marLeft w:val="0"/>
          <w:marRight w:val="0"/>
          <w:marTop w:val="0"/>
          <w:marBottom w:val="0"/>
          <w:divBdr>
            <w:top w:val="none" w:sz="0" w:space="0" w:color="auto"/>
            <w:left w:val="none" w:sz="0" w:space="0" w:color="auto"/>
            <w:bottom w:val="none" w:sz="0" w:space="0" w:color="auto"/>
            <w:right w:val="none" w:sz="0" w:space="0" w:color="auto"/>
          </w:divBdr>
          <w:divsChild>
            <w:div w:id="1328944624">
              <w:marLeft w:val="0"/>
              <w:marRight w:val="0"/>
              <w:marTop w:val="0"/>
              <w:marBottom w:val="0"/>
              <w:divBdr>
                <w:top w:val="none" w:sz="0" w:space="0" w:color="auto"/>
                <w:left w:val="none" w:sz="0" w:space="0" w:color="auto"/>
                <w:bottom w:val="none" w:sz="0" w:space="0" w:color="auto"/>
                <w:right w:val="none" w:sz="0" w:space="0" w:color="auto"/>
              </w:divBdr>
            </w:div>
          </w:divsChild>
        </w:div>
        <w:div w:id="952126022">
          <w:marLeft w:val="0"/>
          <w:marRight w:val="0"/>
          <w:marTop w:val="0"/>
          <w:marBottom w:val="0"/>
          <w:divBdr>
            <w:top w:val="none" w:sz="0" w:space="0" w:color="auto"/>
            <w:left w:val="none" w:sz="0" w:space="0" w:color="auto"/>
            <w:bottom w:val="none" w:sz="0" w:space="0" w:color="auto"/>
            <w:right w:val="none" w:sz="0" w:space="0" w:color="auto"/>
          </w:divBdr>
          <w:divsChild>
            <w:div w:id="657197672">
              <w:marLeft w:val="0"/>
              <w:marRight w:val="0"/>
              <w:marTop w:val="0"/>
              <w:marBottom w:val="0"/>
              <w:divBdr>
                <w:top w:val="none" w:sz="0" w:space="0" w:color="auto"/>
                <w:left w:val="none" w:sz="0" w:space="0" w:color="auto"/>
                <w:bottom w:val="none" w:sz="0" w:space="0" w:color="auto"/>
                <w:right w:val="none" w:sz="0" w:space="0" w:color="auto"/>
              </w:divBdr>
              <w:divsChild>
                <w:div w:id="2085907299">
                  <w:marLeft w:val="0"/>
                  <w:marRight w:val="0"/>
                  <w:marTop w:val="0"/>
                  <w:marBottom w:val="0"/>
                  <w:divBdr>
                    <w:top w:val="none" w:sz="0" w:space="0" w:color="auto"/>
                    <w:left w:val="none" w:sz="0" w:space="0" w:color="auto"/>
                    <w:bottom w:val="none" w:sz="0" w:space="0" w:color="auto"/>
                    <w:right w:val="none" w:sz="0" w:space="0" w:color="auto"/>
                  </w:divBdr>
                </w:div>
                <w:div w:id="1458914006">
                  <w:marLeft w:val="0"/>
                  <w:marRight w:val="0"/>
                  <w:marTop w:val="0"/>
                  <w:marBottom w:val="0"/>
                  <w:divBdr>
                    <w:top w:val="none" w:sz="0" w:space="0" w:color="auto"/>
                    <w:left w:val="none" w:sz="0" w:space="0" w:color="auto"/>
                    <w:bottom w:val="none" w:sz="0" w:space="0" w:color="auto"/>
                    <w:right w:val="none" w:sz="0" w:space="0" w:color="auto"/>
                  </w:divBdr>
                  <w:divsChild>
                    <w:div w:id="618876402">
                      <w:marLeft w:val="0"/>
                      <w:marRight w:val="0"/>
                      <w:marTop w:val="0"/>
                      <w:marBottom w:val="0"/>
                      <w:divBdr>
                        <w:top w:val="none" w:sz="0" w:space="0" w:color="auto"/>
                        <w:left w:val="none" w:sz="0" w:space="0" w:color="auto"/>
                        <w:bottom w:val="none" w:sz="0" w:space="0" w:color="auto"/>
                        <w:right w:val="none" w:sz="0" w:space="0" w:color="auto"/>
                      </w:divBdr>
                      <w:divsChild>
                        <w:div w:id="14660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48306">
      <w:bodyDiv w:val="1"/>
      <w:marLeft w:val="0"/>
      <w:marRight w:val="0"/>
      <w:marTop w:val="0"/>
      <w:marBottom w:val="0"/>
      <w:divBdr>
        <w:top w:val="none" w:sz="0" w:space="0" w:color="auto"/>
        <w:left w:val="none" w:sz="0" w:space="0" w:color="auto"/>
        <w:bottom w:val="none" w:sz="0" w:space="0" w:color="auto"/>
        <w:right w:val="none" w:sz="0" w:space="0" w:color="auto"/>
      </w:divBdr>
    </w:div>
    <w:div w:id="93206689">
      <w:bodyDiv w:val="1"/>
      <w:marLeft w:val="0"/>
      <w:marRight w:val="0"/>
      <w:marTop w:val="0"/>
      <w:marBottom w:val="0"/>
      <w:divBdr>
        <w:top w:val="none" w:sz="0" w:space="0" w:color="auto"/>
        <w:left w:val="none" w:sz="0" w:space="0" w:color="auto"/>
        <w:bottom w:val="none" w:sz="0" w:space="0" w:color="auto"/>
        <w:right w:val="none" w:sz="0" w:space="0" w:color="auto"/>
      </w:divBdr>
      <w:divsChild>
        <w:div w:id="809517350">
          <w:marLeft w:val="0"/>
          <w:marRight w:val="0"/>
          <w:marTop w:val="0"/>
          <w:marBottom w:val="0"/>
          <w:divBdr>
            <w:top w:val="none" w:sz="0" w:space="0" w:color="auto"/>
            <w:left w:val="none" w:sz="0" w:space="0" w:color="auto"/>
            <w:bottom w:val="none" w:sz="0" w:space="0" w:color="auto"/>
            <w:right w:val="none" w:sz="0" w:space="0" w:color="auto"/>
          </w:divBdr>
          <w:divsChild>
            <w:div w:id="1819569211">
              <w:marLeft w:val="0"/>
              <w:marRight w:val="0"/>
              <w:marTop w:val="0"/>
              <w:marBottom w:val="0"/>
              <w:divBdr>
                <w:top w:val="none" w:sz="0" w:space="0" w:color="auto"/>
                <w:left w:val="none" w:sz="0" w:space="0" w:color="auto"/>
                <w:bottom w:val="none" w:sz="0" w:space="0" w:color="auto"/>
                <w:right w:val="none" w:sz="0" w:space="0" w:color="auto"/>
              </w:divBdr>
            </w:div>
          </w:divsChild>
        </w:div>
        <w:div w:id="845051956">
          <w:marLeft w:val="0"/>
          <w:marRight w:val="0"/>
          <w:marTop w:val="0"/>
          <w:marBottom w:val="0"/>
          <w:divBdr>
            <w:top w:val="none" w:sz="0" w:space="0" w:color="auto"/>
            <w:left w:val="none" w:sz="0" w:space="0" w:color="auto"/>
            <w:bottom w:val="none" w:sz="0" w:space="0" w:color="auto"/>
            <w:right w:val="none" w:sz="0" w:space="0" w:color="auto"/>
          </w:divBdr>
          <w:divsChild>
            <w:div w:id="1099837882">
              <w:marLeft w:val="0"/>
              <w:marRight w:val="0"/>
              <w:marTop w:val="0"/>
              <w:marBottom w:val="0"/>
              <w:divBdr>
                <w:top w:val="none" w:sz="0" w:space="0" w:color="auto"/>
                <w:left w:val="none" w:sz="0" w:space="0" w:color="auto"/>
                <w:bottom w:val="none" w:sz="0" w:space="0" w:color="auto"/>
                <w:right w:val="none" w:sz="0" w:space="0" w:color="auto"/>
              </w:divBdr>
              <w:divsChild>
                <w:div w:id="1824396554">
                  <w:marLeft w:val="0"/>
                  <w:marRight w:val="0"/>
                  <w:marTop w:val="0"/>
                  <w:marBottom w:val="0"/>
                  <w:divBdr>
                    <w:top w:val="none" w:sz="0" w:space="0" w:color="auto"/>
                    <w:left w:val="none" w:sz="0" w:space="0" w:color="auto"/>
                    <w:bottom w:val="none" w:sz="0" w:space="0" w:color="auto"/>
                    <w:right w:val="none" w:sz="0" w:space="0" w:color="auto"/>
                  </w:divBdr>
                </w:div>
                <w:div w:id="754396381">
                  <w:marLeft w:val="0"/>
                  <w:marRight w:val="0"/>
                  <w:marTop w:val="0"/>
                  <w:marBottom w:val="0"/>
                  <w:divBdr>
                    <w:top w:val="none" w:sz="0" w:space="0" w:color="auto"/>
                    <w:left w:val="none" w:sz="0" w:space="0" w:color="auto"/>
                    <w:bottom w:val="none" w:sz="0" w:space="0" w:color="auto"/>
                    <w:right w:val="none" w:sz="0" w:space="0" w:color="auto"/>
                  </w:divBdr>
                  <w:divsChild>
                    <w:div w:id="1189878767">
                      <w:marLeft w:val="0"/>
                      <w:marRight w:val="0"/>
                      <w:marTop w:val="0"/>
                      <w:marBottom w:val="0"/>
                      <w:divBdr>
                        <w:top w:val="none" w:sz="0" w:space="0" w:color="auto"/>
                        <w:left w:val="none" w:sz="0" w:space="0" w:color="auto"/>
                        <w:bottom w:val="none" w:sz="0" w:space="0" w:color="auto"/>
                        <w:right w:val="none" w:sz="0" w:space="0" w:color="auto"/>
                      </w:divBdr>
                      <w:divsChild>
                        <w:div w:id="10814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02470">
      <w:bodyDiv w:val="1"/>
      <w:marLeft w:val="0"/>
      <w:marRight w:val="0"/>
      <w:marTop w:val="0"/>
      <w:marBottom w:val="0"/>
      <w:divBdr>
        <w:top w:val="none" w:sz="0" w:space="0" w:color="auto"/>
        <w:left w:val="none" w:sz="0" w:space="0" w:color="auto"/>
        <w:bottom w:val="none" w:sz="0" w:space="0" w:color="auto"/>
        <w:right w:val="none" w:sz="0" w:space="0" w:color="auto"/>
      </w:divBdr>
    </w:div>
    <w:div w:id="154541404">
      <w:bodyDiv w:val="1"/>
      <w:marLeft w:val="0"/>
      <w:marRight w:val="0"/>
      <w:marTop w:val="0"/>
      <w:marBottom w:val="0"/>
      <w:divBdr>
        <w:top w:val="none" w:sz="0" w:space="0" w:color="auto"/>
        <w:left w:val="none" w:sz="0" w:space="0" w:color="auto"/>
        <w:bottom w:val="none" w:sz="0" w:space="0" w:color="auto"/>
        <w:right w:val="none" w:sz="0" w:space="0" w:color="auto"/>
      </w:divBdr>
    </w:div>
    <w:div w:id="157816011">
      <w:bodyDiv w:val="1"/>
      <w:marLeft w:val="0"/>
      <w:marRight w:val="0"/>
      <w:marTop w:val="0"/>
      <w:marBottom w:val="0"/>
      <w:divBdr>
        <w:top w:val="none" w:sz="0" w:space="0" w:color="auto"/>
        <w:left w:val="none" w:sz="0" w:space="0" w:color="auto"/>
        <w:bottom w:val="none" w:sz="0" w:space="0" w:color="auto"/>
        <w:right w:val="none" w:sz="0" w:space="0" w:color="auto"/>
      </w:divBdr>
    </w:div>
    <w:div w:id="188765820">
      <w:bodyDiv w:val="1"/>
      <w:marLeft w:val="0"/>
      <w:marRight w:val="0"/>
      <w:marTop w:val="0"/>
      <w:marBottom w:val="0"/>
      <w:divBdr>
        <w:top w:val="none" w:sz="0" w:space="0" w:color="auto"/>
        <w:left w:val="none" w:sz="0" w:space="0" w:color="auto"/>
        <w:bottom w:val="none" w:sz="0" w:space="0" w:color="auto"/>
        <w:right w:val="none" w:sz="0" w:space="0" w:color="auto"/>
      </w:divBdr>
    </w:div>
    <w:div w:id="196086475">
      <w:bodyDiv w:val="1"/>
      <w:marLeft w:val="0"/>
      <w:marRight w:val="0"/>
      <w:marTop w:val="0"/>
      <w:marBottom w:val="0"/>
      <w:divBdr>
        <w:top w:val="none" w:sz="0" w:space="0" w:color="auto"/>
        <w:left w:val="none" w:sz="0" w:space="0" w:color="auto"/>
        <w:bottom w:val="none" w:sz="0" w:space="0" w:color="auto"/>
        <w:right w:val="none" w:sz="0" w:space="0" w:color="auto"/>
      </w:divBdr>
      <w:divsChild>
        <w:div w:id="660306609">
          <w:marLeft w:val="0"/>
          <w:marRight w:val="0"/>
          <w:marTop w:val="0"/>
          <w:marBottom w:val="0"/>
          <w:divBdr>
            <w:top w:val="none" w:sz="0" w:space="0" w:color="auto"/>
            <w:left w:val="none" w:sz="0" w:space="0" w:color="auto"/>
            <w:bottom w:val="none" w:sz="0" w:space="0" w:color="auto"/>
            <w:right w:val="none" w:sz="0" w:space="0" w:color="auto"/>
          </w:divBdr>
        </w:div>
      </w:divsChild>
    </w:div>
    <w:div w:id="240798576">
      <w:bodyDiv w:val="1"/>
      <w:marLeft w:val="0"/>
      <w:marRight w:val="0"/>
      <w:marTop w:val="0"/>
      <w:marBottom w:val="0"/>
      <w:divBdr>
        <w:top w:val="none" w:sz="0" w:space="0" w:color="auto"/>
        <w:left w:val="none" w:sz="0" w:space="0" w:color="auto"/>
        <w:bottom w:val="none" w:sz="0" w:space="0" w:color="auto"/>
        <w:right w:val="none" w:sz="0" w:space="0" w:color="auto"/>
      </w:divBdr>
    </w:div>
    <w:div w:id="298386224">
      <w:bodyDiv w:val="1"/>
      <w:marLeft w:val="0"/>
      <w:marRight w:val="0"/>
      <w:marTop w:val="0"/>
      <w:marBottom w:val="0"/>
      <w:divBdr>
        <w:top w:val="none" w:sz="0" w:space="0" w:color="auto"/>
        <w:left w:val="none" w:sz="0" w:space="0" w:color="auto"/>
        <w:bottom w:val="none" w:sz="0" w:space="0" w:color="auto"/>
        <w:right w:val="none" w:sz="0" w:space="0" w:color="auto"/>
      </w:divBdr>
      <w:divsChild>
        <w:div w:id="1338120486">
          <w:marLeft w:val="0"/>
          <w:marRight w:val="0"/>
          <w:marTop w:val="0"/>
          <w:marBottom w:val="0"/>
          <w:divBdr>
            <w:top w:val="none" w:sz="0" w:space="0" w:color="auto"/>
            <w:left w:val="none" w:sz="0" w:space="0" w:color="auto"/>
            <w:bottom w:val="none" w:sz="0" w:space="0" w:color="auto"/>
            <w:right w:val="none" w:sz="0" w:space="0" w:color="auto"/>
          </w:divBdr>
          <w:divsChild>
            <w:div w:id="1323778455">
              <w:marLeft w:val="0"/>
              <w:marRight w:val="0"/>
              <w:marTop w:val="0"/>
              <w:marBottom w:val="0"/>
              <w:divBdr>
                <w:top w:val="none" w:sz="0" w:space="0" w:color="auto"/>
                <w:left w:val="none" w:sz="0" w:space="0" w:color="auto"/>
                <w:bottom w:val="none" w:sz="0" w:space="0" w:color="auto"/>
                <w:right w:val="none" w:sz="0" w:space="0" w:color="auto"/>
              </w:divBdr>
            </w:div>
          </w:divsChild>
        </w:div>
        <w:div w:id="135923926">
          <w:marLeft w:val="0"/>
          <w:marRight w:val="0"/>
          <w:marTop w:val="0"/>
          <w:marBottom w:val="0"/>
          <w:divBdr>
            <w:top w:val="none" w:sz="0" w:space="0" w:color="auto"/>
            <w:left w:val="none" w:sz="0" w:space="0" w:color="auto"/>
            <w:bottom w:val="none" w:sz="0" w:space="0" w:color="auto"/>
            <w:right w:val="none" w:sz="0" w:space="0" w:color="auto"/>
          </w:divBdr>
          <w:divsChild>
            <w:div w:id="1354577834">
              <w:marLeft w:val="0"/>
              <w:marRight w:val="0"/>
              <w:marTop w:val="0"/>
              <w:marBottom w:val="0"/>
              <w:divBdr>
                <w:top w:val="none" w:sz="0" w:space="0" w:color="auto"/>
                <w:left w:val="none" w:sz="0" w:space="0" w:color="auto"/>
                <w:bottom w:val="none" w:sz="0" w:space="0" w:color="auto"/>
                <w:right w:val="none" w:sz="0" w:space="0" w:color="auto"/>
              </w:divBdr>
              <w:divsChild>
                <w:div w:id="1703749519">
                  <w:marLeft w:val="0"/>
                  <w:marRight w:val="0"/>
                  <w:marTop w:val="0"/>
                  <w:marBottom w:val="0"/>
                  <w:divBdr>
                    <w:top w:val="none" w:sz="0" w:space="0" w:color="auto"/>
                    <w:left w:val="none" w:sz="0" w:space="0" w:color="auto"/>
                    <w:bottom w:val="none" w:sz="0" w:space="0" w:color="auto"/>
                    <w:right w:val="none" w:sz="0" w:space="0" w:color="auto"/>
                  </w:divBdr>
                </w:div>
                <w:div w:id="540286036">
                  <w:marLeft w:val="0"/>
                  <w:marRight w:val="0"/>
                  <w:marTop w:val="0"/>
                  <w:marBottom w:val="0"/>
                  <w:divBdr>
                    <w:top w:val="none" w:sz="0" w:space="0" w:color="auto"/>
                    <w:left w:val="none" w:sz="0" w:space="0" w:color="auto"/>
                    <w:bottom w:val="none" w:sz="0" w:space="0" w:color="auto"/>
                    <w:right w:val="none" w:sz="0" w:space="0" w:color="auto"/>
                  </w:divBdr>
                  <w:divsChild>
                    <w:div w:id="1588927220">
                      <w:marLeft w:val="0"/>
                      <w:marRight w:val="0"/>
                      <w:marTop w:val="0"/>
                      <w:marBottom w:val="0"/>
                      <w:divBdr>
                        <w:top w:val="none" w:sz="0" w:space="0" w:color="auto"/>
                        <w:left w:val="none" w:sz="0" w:space="0" w:color="auto"/>
                        <w:bottom w:val="none" w:sz="0" w:space="0" w:color="auto"/>
                        <w:right w:val="none" w:sz="0" w:space="0" w:color="auto"/>
                      </w:divBdr>
                      <w:divsChild>
                        <w:div w:id="1137798174">
                          <w:marLeft w:val="0"/>
                          <w:marRight w:val="0"/>
                          <w:marTop w:val="0"/>
                          <w:marBottom w:val="0"/>
                          <w:divBdr>
                            <w:top w:val="none" w:sz="0" w:space="0" w:color="auto"/>
                            <w:left w:val="none" w:sz="0" w:space="0" w:color="auto"/>
                            <w:bottom w:val="none" w:sz="0" w:space="0" w:color="auto"/>
                            <w:right w:val="none" w:sz="0" w:space="0" w:color="auto"/>
                          </w:divBdr>
                          <w:divsChild>
                            <w:div w:id="6786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928141">
      <w:bodyDiv w:val="1"/>
      <w:marLeft w:val="0"/>
      <w:marRight w:val="0"/>
      <w:marTop w:val="0"/>
      <w:marBottom w:val="0"/>
      <w:divBdr>
        <w:top w:val="none" w:sz="0" w:space="0" w:color="auto"/>
        <w:left w:val="none" w:sz="0" w:space="0" w:color="auto"/>
        <w:bottom w:val="none" w:sz="0" w:space="0" w:color="auto"/>
        <w:right w:val="none" w:sz="0" w:space="0" w:color="auto"/>
      </w:divBdr>
      <w:divsChild>
        <w:div w:id="1901750380">
          <w:marLeft w:val="0"/>
          <w:marRight w:val="0"/>
          <w:marTop w:val="0"/>
          <w:marBottom w:val="0"/>
          <w:divBdr>
            <w:top w:val="none" w:sz="0" w:space="0" w:color="auto"/>
            <w:left w:val="none" w:sz="0" w:space="0" w:color="auto"/>
            <w:bottom w:val="none" w:sz="0" w:space="0" w:color="auto"/>
            <w:right w:val="none" w:sz="0" w:space="0" w:color="auto"/>
          </w:divBdr>
        </w:div>
        <w:div w:id="240532599">
          <w:marLeft w:val="0"/>
          <w:marRight w:val="0"/>
          <w:marTop w:val="0"/>
          <w:marBottom w:val="720"/>
          <w:divBdr>
            <w:top w:val="none" w:sz="0" w:space="0" w:color="auto"/>
            <w:left w:val="none" w:sz="0" w:space="0" w:color="auto"/>
            <w:bottom w:val="none" w:sz="0" w:space="0" w:color="auto"/>
            <w:right w:val="none" w:sz="0" w:space="0" w:color="auto"/>
          </w:divBdr>
        </w:div>
        <w:div w:id="176388745">
          <w:marLeft w:val="0"/>
          <w:marRight w:val="0"/>
          <w:marTop w:val="0"/>
          <w:marBottom w:val="0"/>
          <w:divBdr>
            <w:top w:val="none" w:sz="0" w:space="0" w:color="auto"/>
            <w:left w:val="none" w:sz="0" w:space="0" w:color="auto"/>
            <w:bottom w:val="none" w:sz="0" w:space="0" w:color="auto"/>
            <w:right w:val="none" w:sz="0" w:space="0" w:color="auto"/>
          </w:divBdr>
          <w:divsChild>
            <w:div w:id="631983757">
              <w:marLeft w:val="0"/>
              <w:marRight w:val="0"/>
              <w:marTop w:val="0"/>
              <w:marBottom w:val="0"/>
              <w:divBdr>
                <w:top w:val="none" w:sz="0" w:space="0" w:color="auto"/>
                <w:left w:val="none" w:sz="0" w:space="0" w:color="auto"/>
                <w:bottom w:val="none" w:sz="0" w:space="0" w:color="auto"/>
                <w:right w:val="none" w:sz="0" w:space="0" w:color="auto"/>
              </w:divBdr>
              <w:divsChild>
                <w:div w:id="785387225">
                  <w:marLeft w:val="0"/>
                  <w:marRight w:val="0"/>
                  <w:marTop w:val="0"/>
                  <w:marBottom w:val="0"/>
                  <w:divBdr>
                    <w:top w:val="none" w:sz="0" w:space="0" w:color="auto"/>
                    <w:left w:val="none" w:sz="0" w:space="0" w:color="auto"/>
                    <w:bottom w:val="none" w:sz="0" w:space="0" w:color="auto"/>
                    <w:right w:val="none" w:sz="0" w:space="0" w:color="auto"/>
                  </w:divBdr>
                  <w:divsChild>
                    <w:div w:id="1809738450">
                      <w:marLeft w:val="0"/>
                      <w:marRight w:val="0"/>
                      <w:marTop w:val="0"/>
                      <w:marBottom w:val="0"/>
                      <w:divBdr>
                        <w:top w:val="none" w:sz="0" w:space="0" w:color="auto"/>
                        <w:left w:val="none" w:sz="0" w:space="0" w:color="auto"/>
                        <w:bottom w:val="none" w:sz="0" w:space="0" w:color="auto"/>
                        <w:right w:val="none" w:sz="0" w:space="0" w:color="auto"/>
                      </w:divBdr>
                      <w:divsChild>
                        <w:div w:id="874149510">
                          <w:marLeft w:val="0"/>
                          <w:marRight w:val="0"/>
                          <w:marTop w:val="0"/>
                          <w:marBottom w:val="0"/>
                          <w:divBdr>
                            <w:top w:val="none" w:sz="0" w:space="0" w:color="auto"/>
                            <w:left w:val="none" w:sz="0" w:space="0" w:color="auto"/>
                            <w:bottom w:val="none" w:sz="0" w:space="0" w:color="auto"/>
                            <w:right w:val="none" w:sz="0" w:space="0" w:color="auto"/>
                          </w:divBdr>
                        </w:div>
                        <w:div w:id="264119905">
                          <w:marLeft w:val="0"/>
                          <w:marRight w:val="0"/>
                          <w:marTop w:val="0"/>
                          <w:marBottom w:val="0"/>
                          <w:divBdr>
                            <w:top w:val="none" w:sz="0" w:space="0" w:color="auto"/>
                            <w:left w:val="none" w:sz="0" w:space="0" w:color="auto"/>
                            <w:bottom w:val="none" w:sz="0" w:space="0" w:color="auto"/>
                            <w:right w:val="none" w:sz="0" w:space="0" w:color="auto"/>
                          </w:divBdr>
                          <w:divsChild>
                            <w:div w:id="636380911">
                              <w:marLeft w:val="0"/>
                              <w:marRight w:val="0"/>
                              <w:marTop w:val="0"/>
                              <w:marBottom w:val="0"/>
                              <w:divBdr>
                                <w:top w:val="none" w:sz="0" w:space="0" w:color="auto"/>
                                <w:left w:val="none" w:sz="0" w:space="0" w:color="auto"/>
                                <w:bottom w:val="none" w:sz="0" w:space="0" w:color="auto"/>
                                <w:right w:val="none" w:sz="0" w:space="0" w:color="auto"/>
                              </w:divBdr>
                              <w:divsChild>
                                <w:div w:id="7361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676961">
      <w:bodyDiv w:val="1"/>
      <w:marLeft w:val="0"/>
      <w:marRight w:val="0"/>
      <w:marTop w:val="0"/>
      <w:marBottom w:val="0"/>
      <w:divBdr>
        <w:top w:val="none" w:sz="0" w:space="0" w:color="auto"/>
        <w:left w:val="none" w:sz="0" w:space="0" w:color="auto"/>
        <w:bottom w:val="none" w:sz="0" w:space="0" w:color="auto"/>
        <w:right w:val="none" w:sz="0" w:space="0" w:color="auto"/>
      </w:divBdr>
    </w:div>
    <w:div w:id="401411912">
      <w:bodyDiv w:val="1"/>
      <w:marLeft w:val="0"/>
      <w:marRight w:val="0"/>
      <w:marTop w:val="0"/>
      <w:marBottom w:val="0"/>
      <w:divBdr>
        <w:top w:val="none" w:sz="0" w:space="0" w:color="auto"/>
        <w:left w:val="none" w:sz="0" w:space="0" w:color="auto"/>
        <w:bottom w:val="none" w:sz="0" w:space="0" w:color="auto"/>
        <w:right w:val="none" w:sz="0" w:space="0" w:color="auto"/>
      </w:divBdr>
    </w:div>
    <w:div w:id="401485988">
      <w:bodyDiv w:val="1"/>
      <w:marLeft w:val="0"/>
      <w:marRight w:val="0"/>
      <w:marTop w:val="0"/>
      <w:marBottom w:val="0"/>
      <w:divBdr>
        <w:top w:val="none" w:sz="0" w:space="0" w:color="auto"/>
        <w:left w:val="none" w:sz="0" w:space="0" w:color="auto"/>
        <w:bottom w:val="none" w:sz="0" w:space="0" w:color="auto"/>
        <w:right w:val="none" w:sz="0" w:space="0" w:color="auto"/>
      </w:divBdr>
      <w:divsChild>
        <w:div w:id="1142582597">
          <w:marLeft w:val="0"/>
          <w:marRight w:val="0"/>
          <w:marTop w:val="0"/>
          <w:marBottom w:val="0"/>
          <w:divBdr>
            <w:top w:val="none" w:sz="0" w:space="0" w:color="auto"/>
            <w:left w:val="none" w:sz="0" w:space="0" w:color="auto"/>
            <w:bottom w:val="none" w:sz="0" w:space="0" w:color="auto"/>
            <w:right w:val="none" w:sz="0" w:space="0" w:color="auto"/>
          </w:divBdr>
          <w:divsChild>
            <w:div w:id="419446283">
              <w:marLeft w:val="0"/>
              <w:marRight w:val="0"/>
              <w:marTop w:val="0"/>
              <w:marBottom w:val="0"/>
              <w:divBdr>
                <w:top w:val="none" w:sz="0" w:space="0" w:color="auto"/>
                <w:left w:val="none" w:sz="0" w:space="0" w:color="auto"/>
                <w:bottom w:val="none" w:sz="0" w:space="0" w:color="auto"/>
                <w:right w:val="none" w:sz="0" w:space="0" w:color="auto"/>
              </w:divBdr>
              <w:divsChild>
                <w:div w:id="163999449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03072126">
      <w:bodyDiv w:val="1"/>
      <w:marLeft w:val="0"/>
      <w:marRight w:val="0"/>
      <w:marTop w:val="0"/>
      <w:marBottom w:val="0"/>
      <w:divBdr>
        <w:top w:val="none" w:sz="0" w:space="0" w:color="auto"/>
        <w:left w:val="none" w:sz="0" w:space="0" w:color="auto"/>
        <w:bottom w:val="none" w:sz="0" w:space="0" w:color="auto"/>
        <w:right w:val="none" w:sz="0" w:space="0" w:color="auto"/>
      </w:divBdr>
    </w:div>
    <w:div w:id="412354632">
      <w:bodyDiv w:val="1"/>
      <w:marLeft w:val="0"/>
      <w:marRight w:val="0"/>
      <w:marTop w:val="0"/>
      <w:marBottom w:val="0"/>
      <w:divBdr>
        <w:top w:val="none" w:sz="0" w:space="0" w:color="auto"/>
        <w:left w:val="none" w:sz="0" w:space="0" w:color="auto"/>
        <w:bottom w:val="none" w:sz="0" w:space="0" w:color="auto"/>
        <w:right w:val="none" w:sz="0" w:space="0" w:color="auto"/>
      </w:divBdr>
      <w:divsChild>
        <w:div w:id="140511213">
          <w:marLeft w:val="0"/>
          <w:marRight w:val="0"/>
          <w:marTop w:val="0"/>
          <w:marBottom w:val="0"/>
          <w:divBdr>
            <w:top w:val="none" w:sz="0" w:space="0" w:color="auto"/>
            <w:left w:val="none" w:sz="0" w:space="0" w:color="auto"/>
            <w:bottom w:val="none" w:sz="0" w:space="0" w:color="auto"/>
            <w:right w:val="none" w:sz="0" w:space="0" w:color="auto"/>
          </w:divBdr>
        </w:div>
        <w:div w:id="190804176">
          <w:marLeft w:val="0"/>
          <w:marRight w:val="0"/>
          <w:marTop w:val="0"/>
          <w:marBottom w:val="720"/>
          <w:divBdr>
            <w:top w:val="none" w:sz="0" w:space="0" w:color="auto"/>
            <w:left w:val="none" w:sz="0" w:space="0" w:color="auto"/>
            <w:bottom w:val="none" w:sz="0" w:space="0" w:color="auto"/>
            <w:right w:val="none" w:sz="0" w:space="0" w:color="auto"/>
          </w:divBdr>
        </w:div>
        <w:div w:id="1062675449">
          <w:marLeft w:val="0"/>
          <w:marRight w:val="0"/>
          <w:marTop w:val="0"/>
          <w:marBottom w:val="0"/>
          <w:divBdr>
            <w:top w:val="none" w:sz="0" w:space="0" w:color="auto"/>
            <w:left w:val="none" w:sz="0" w:space="0" w:color="auto"/>
            <w:bottom w:val="none" w:sz="0" w:space="0" w:color="auto"/>
            <w:right w:val="none" w:sz="0" w:space="0" w:color="auto"/>
          </w:divBdr>
          <w:divsChild>
            <w:div w:id="1062875384">
              <w:marLeft w:val="0"/>
              <w:marRight w:val="0"/>
              <w:marTop w:val="0"/>
              <w:marBottom w:val="0"/>
              <w:divBdr>
                <w:top w:val="none" w:sz="0" w:space="0" w:color="auto"/>
                <w:left w:val="none" w:sz="0" w:space="0" w:color="auto"/>
                <w:bottom w:val="none" w:sz="0" w:space="0" w:color="auto"/>
                <w:right w:val="none" w:sz="0" w:space="0" w:color="auto"/>
              </w:divBdr>
              <w:divsChild>
                <w:div w:id="194098893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60077475">
      <w:bodyDiv w:val="1"/>
      <w:marLeft w:val="0"/>
      <w:marRight w:val="0"/>
      <w:marTop w:val="0"/>
      <w:marBottom w:val="0"/>
      <w:divBdr>
        <w:top w:val="none" w:sz="0" w:space="0" w:color="auto"/>
        <w:left w:val="none" w:sz="0" w:space="0" w:color="auto"/>
        <w:bottom w:val="none" w:sz="0" w:space="0" w:color="auto"/>
        <w:right w:val="none" w:sz="0" w:space="0" w:color="auto"/>
      </w:divBdr>
      <w:divsChild>
        <w:div w:id="841436272">
          <w:marLeft w:val="0"/>
          <w:marRight w:val="0"/>
          <w:marTop w:val="0"/>
          <w:marBottom w:val="0"/>
          <w:divBdr>
            <w:top w:val="none" w:sz="0" w:space="0" w:color="auto"/>
            <w:left w:val="none" w:sz="0" w:space="0" w:color="auto"/>
            <w:bottom w:val="none" w:sz="0" w:space="0" w:color="auto"/>
            <w:right w:val="none" w:sz="0" w:space="0" w:color="auto"/>
          </w:divBdr>
          <w:divsChild>
            <w:div w:id="308680943">
              <w:marLeft w:val="0"/>
              <w:marRight w:val="0"/>
              <w:marTop w:val="0"/>
              <w:marBottom w:val="0"/>
              <w:divBdr>
                <w:top w:val="none" w:sz="0" w:space="0" w:color="auto"/>
                <w:left w:val="none" w:sz="0" w:space="0" w:color="auto"/>
                <w:bottom w:val="none" w:sz="0" w:space="0" w:color="auto"/>
                <w:right w:val="none" w:sz="0" w:space="0" w:color="auto"/>
              </w:divBdr>
            </w:div>
            <w:div w:id="558053174">
              <w:marLeft w:val="0"/>
              <w:marRight w:val="0"/>
              <w:marTop w:val="0"/>
              <w:marBottom w:val="0"/>
              <w:divBdr>
                <w:top w:val="none" w:sz="0" w:space="0" w:color="auto"/>
                <w:left w:val="none" w:sz="0" w:space="0" w:color="auto"/>
                <w:bottom w:val="none" w:sz="0" w:space="0" w:color="auto"/>
                <w:right w:val="none" w:sz="0" w:space="0" w:color="auto"/>
              </w:divBdr>
            </w:div>
          </w:divsChild>
        </w:div>
        <w:div w:id="346835594">
          <w:marLeft w:val="0"/>
          <w:marRight w:val="0"/>
          <w:marTop w:val="0"/>
          <w:marBottom w:val="720"/>
          <w:divBdr>
            <w:top w:val="none" w:sz="0" w:space="0" w:color="auto"/>
            <w:left w:val="none" w:sz="0" w:space="0" w:color="auto"/>
            <w:bottom w:val="none" w:sz="0" w:space="0" w:color="auto"/>
            <w:right w:val="none" w:sz="0" w:space="0" w:color="auto"/>
          </w:divBdr>
        </w:div>
      </w:divsChild>
    </w:div>
    <w:div w:id="460271466">
      <w:bodyDiv w:val="1"/>
      <w:marLeft w:val="0"/>
      <w:marRight w:val="0"/>
      <w:marTop w:val="0"/>
      <w:marBottom w:val="0"/>
      <w:divBdr>
        <w:top w:val="none" w:sz="0" w:space="0" w:color="auto"/>
        <w:left w:val="none" w:sz="0" w:space="0" w:color="auto"/>
        <w:bottom w:val="none" w:sz="0" w:space="0" w:color="auto"/>
        <w:right w:val="none" w:sz="0" w:space="0" w:color="auto"/>
      </w:divBdr>
    </w:div>
    <w:div w:id="462236479">
      <w:bodyDiv w:val="1"/>
      <w:marLeft w:val="0"/>
      <w:marRight w:val="0"/>
      <w:marTop w:val="0"/>
      <w:marBottom w:val="0"/>
      <w:divBdr>
        <w:top w:val="none" w:sz="0" w:space="0" w:color="auto"/>
        <w:left w:val="none" w:sz="0" w:space="0" w:color="auto"/>
        <w:bottom w:val="none" w:sz="0" w:space="0" w:color="auto"/>
        <w:right w:val="none" w:sz="0" w:space="0" w:color="auto"/>
      </w:divBdr>
      <w:divsChild>
        <w:div w:id="975991623">
          <w:marLeft w:val="0"/>
          <w:marRight w:val="0"/>
          <w:marTop w:val="0"/>
          <w:marBottom w:val="0"/>
          <w:divBdr>
            <w:top w:val="none" w:sz="0" w:space="0" w:color="auto"/>
            <w:left w:val="none" w:sz="0" w:space="0" w:color="auto"/>
            <w:bottom w:val="none" w:sz="0" w:space="0" w:color="auto"/>
            <w:right w:val="none" w:sz="0" w:space="0" w:color="auto"/>
          </w:divBdr>
          <w:divsChild>
            <w:div w:id="260843831">
              <w:marLeft w:val="0"/>
              <w:marRight w:val="0"/>
              <w:marTop w:val="0"/>
              <w:marBottom w:val="0"/>
              <w:divBdr>
                <w:top w:val="none" w:sz="0" w:space="0" w:color="auto"/>
                <w:left w:val="none" w:sz="0" w:space="0" w:color="auto"/>
                <w:bottom w:val="none" w:sz="0" w:space="0" w:color="auto"/>
                <w:right w:val="none" w:sz="0" w:space="0" w:color="auto"/>
              </w:divBdr>
            </w:div>
          </w:divsChild>
        </w:div>
        <w:div w:id="1270357448">
          <w:marLeft w:val="0"/>
          <w:marRight w:val="0"/>
          <w:marTop w:val="0"/>
          <w:marBottom w:val="0"/>
          <w:divBdr>
            <w:top w:val="none" w:sz="0" w:space="0" w:color="auto"/>
            <w:left w:val="none" w:sz="0" w:space="0" w:color="auto"/>
            <w:bottom w:val="none" w:sz="0" w:space="0" w:color="auto"/>
            <w:right w:val="none" w:sz="0" w:space="0" w:color="auto"/>
          </w:divBdr>
          <w:divsChild>
            <w:div w:id="1581787684">
              <w:marLeft w:val="0"/>
              <w:marRight w:val="0"/>
              <w:marTop w:val="0"/>
              <w:marBottom w:val="0"/>
              <w:divBdr>
                <w:top w:val="none" w:sz="0" w:space="0" w:color="auto"/>
                <w:left w:val="none" w:sz="0" w:space="0" w:color="auto"/>
                <w:bottom w:val="none" w:sz="0" w:space="0" w:color="auto"/>
                <w:right w:val="none" w:sz="0" w:space="0" w:color="auto"/>
              </w:divBdr>
              <w:divsChild>
                <w:div w:id="562716537">
                  <w:marLeft w:val="0"/>
                  <w:marRight w:val="0"/>
                  <w:marTop w:val="0"/>
                  <w:marBottom w:val="0"/>
                  <w:divBdr>
                    <w:top w:val="none" w:sz="0" w:space="0" w:color="auto"/>
                    <w:left w:val="none" w:sz="0" w:space="0" w:color="auto"/>
                    <w:bottom w:val="none" w:sz="0" w:space="0" w:color="auto"/>
                    <w:right w:val="none" w:sz="0" w:space="0" w:color="auto"/>
                  </w:divBdr>
                </w:div>
                <w:div w:id="856889174">
                  <w:marLeft w:val="0"/>
                  <w:marRight w:val="0"/>
                  <w:marTop w:val="0"/>
                  <w:marBottom w:val="0"/>
                  <w:divBdr>
                    <w:top w:val="none" w:sz="0" w:space="0" w:color="auto"/>
                    <w:left w:val="none" w:sz="0" w:space="0" w:color="auto"/>
                    <w:bottom w:val="none" w:sz="0" w:space="0" w:color="auto"/>
                    <w:right w:val="none" w:sz="0" w:space="0" w:color="auto"/>
                  </w:divBdr>
                  <w:divsChild>
                    <w:div w:id="1254973017">
                      <w:marLeft w:val="0"/>
                      <w:marRight w:val="0"/>
                      <w:marTop w:val="0"/>
                      <w:marBottom w:val="0"/>
                      <w:divBdr>
                        <w:top w:val="none" w:sz="0" w:space="0" w:color="auto"/>
                        <w:left w:val="none" w:sz="0" w:space="0" w:color="auto"/>
                        <w:bottom w:val="none" w:sz="0" w:space="0" w:color="auto"/>
                        <w:right w:val="none" w:sz="0" w:space="0" w:color="auto"/>
                      </w:divBdr>
                      <w:divsChild>
                        <w:div w:id="10214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937329">
      <w:bodyDiv w:val="1"/>
      <w:marLeft w:val="0"/>
      <w:marRight w:val="0"/>
      <w:marTop w:val="0"/>
      <w:marBottom w:val="0"/>
      <w:divBdr>
        <w:top w:val="none" w:sz="0" w:space="0" w:color="auto"/>
        <w:left w:val="none" w:sz="0" w:space="0" w:color="auto"/>
        <w:bottom w:val="none" w:sz="0" w:space="0" w:color="auto"/>
        <w:right w:val="none" w:sz="0" w:space="0" w:color="auto"/>
      </w:divBdr>
    </w:div>
    <w:div w:id="547838188">
      <w:bodyDiv w:val="1"/>
      <w:marLeft w:val="0"/>
      <w:marRight w:val="0"/>
      <w:marTop w:val="0"/>
      <w:marBottom w:val="0"/>
      <w:divBdr>
        <w:top w:val="none" w:sz="0" w:space="0" w:color="auto"/>
        <w:left w:val="none" w:sz="0" w:space="0" w:color="auto"/>
        <w:bottom w:val="none" w:sz="0" w:space="0" w:color="auto"/>
        <w:right w:val="none" w:sz="0" w:space="0" w:color="auto"/>
      </w:divBdr>
      <w:divsChild>
        <w:div w:id="899752599">
          <w:marLeft w:val="0"/>
          <w:marRight w:val="0"/>
          <w:marTop w:val="0"/>
          <w:marBottom w:val="0"/>
          <w:divBdr>
            <w:top w:val="none" w:sz="0" w:space="0" w:color="auto"/>
            <w:left w:val="none" w:sz="0" w:space="0" w:color="auto"/>
            <w:bottom w:val="none" w:sz="0" w:space="0" w:color="auto"/>
            <w:right w:val="none" w:sz="0" w:space="0" w:color="auto"/>
          </w:divBdr>
          <w:divsChild>
            <w:div w:id="1210609600">
              <w:marLeft w:val="0"/>
              <w:marRight w:val="0"/>
              <w:marTop w:val="0"/>
              <w:marBottom w:val="0"/>
              <w:divBdr>
                <w:top w:val="none" w:sz="0" w:space="0" w:color="auto"/>
                <w:left w:val="none" w:sz="0" w:space="0" w:color="auto"/>
                <w:bottom w:val="none" w:sz="0" w:space="0" w:color="auto"/>
                <w:right w:val="none" w:sz="0" w:space="0" w:color="auto"/>
              </w:divBdr>
            </w:div>
          </w:divsChild>
        </w:div>
        <w:div w:id="255405146">
          <w:marLeft w:val="0"/>
          <w:marRight w:val="0"/>
          <w:marTop w:val="0"/>
          <w:marBottom w:val="0"/>
          <w:divBdr>
            <w:top w:val="none" w:sz="0" w:space="0" w:color="auto"/>
            <w:left w:val="none" w:sz="0" w:space="0" w:color="auto"/>
            <w:bottom w:val="none" w:sz="0" w:space="0" w:color="auto"/>
            <w:right w:val="none" w:sz="0" w:space="0" w:color="auto"/>
          </w:divBdr>
          <w:divsChild>
            <w:div w:id="1106998767">
              <w:marLeft w:val="0"/>
              <w:marRight w:val="0"/>
              <w:marTop w:val="0"/>
              <w:marBottom w:val="0"/>
              <w:divBdr>
                <w:top w:val="none" w:sz="0" w:space="0" w:color="auto"/>
                <w:left w:val="none" w:sz="0" w:space="0" w:color="auto"/>
                <w:bottom w:val="none" w:sz="0" w:space="0" w:color="auto"/>
                <w:right w:val="none" w:sz="0" w:space="0" w:color="auto"/>
              </w:divBdr>
              <w:divsChild>
                <w:div w:id="813982995">
                  <w:marLeft w:val="0"/>
                  <w:marRight w:val="0"/>
                  <w:marTop w:val="0"/>
                  <w:marBottom w:val="0"/>
                  <w:divBdr>
                    <w:top w:val="none" w:sz="0" w:space="0" w:color="auto"/>
                    <w:left w:val="none" w:sz="0" w:space="0" w:color="auto"/>
                    <w:bottom w:val="none" w:sz="0" w:space="0" w:color="auto"/>
                    <w:right w:val="none" w:sz="0" w:space="0" w:color="auto"/>
                  </w:divBdr>
                  <w:divsChild>
                    <w:div w:id="2135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46362">
          <w:marLeft w:val="0"/>
          <w:marRight w:val="0"/>
          <w:marTop w:val="0"/>
          <w:marBottom w:val="0"/>
          <w:divBdr>
            <w:top w:val="none" w:sz="0" w:space="0" w:color="auto"/>
            <w:left w:val="none" w:sz="0" w:space="0" w:color="auto"/>
            <w:bottom w:val="none" w:sz="0" w:space="0" w:color="auto"/>
            <w:right w:val="none" w:sz="0" w:space="0" w:color="auto"/>
          </w:divBdr>
          <w:divsChild>
            <w:div w:id="1956477885">
              <w:marLeft w:val="0"/>
              <w:marRight w:val="0"/>
              <w:marTop w:val="0"/>
              <w:marBottom w:val="0"/>
              <w:divBdr>
                <w:top w:val="none" w:sz="0" w:space="0" w:color="auto"/>
                <w:left w:val="none" w:sz="0" w:space="0" w:color="auto"/>
                <w:bottom w:val="none" w:sz="0" w:space="0" w:color="auto"/>
                <w:right w:val="none" w:sz="0" w:space="0" w:color="auto"/>
              </w:divBdr>
              <w:divsChild>
                <w:div w:id="1364096101">
                  <w:marLeft w:val="0"/>
                  <w:marRight w:val="0"/>
                  <w:marTop w:val="0"/>
                  <w:marBottom w:val="0"/>
                  <w:divBdr>
                    <w:top w:val="none" w:sz="0" w:space="0" w:color="auto"/>
                    <w:left w:val="none" w:sz="0" w:space="0" w:color="auto"/>
                    <w:bottom w:val="none" w:sz="0" w:space="0" w:color="auto"/>
                    <w:right w:val="none" w:sz="0" w:space="0" w:color="auto"/>
                  </w:divBdr>
                  <w:divsChild>
                    <w:div w:id="21115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69983">
      <w:bodyDiv w:val="1"/>
      <w:marLeft w:val="0"/>
      <w:marRight w:val="0"/>
      <w:marTop w:val="0"/>
      <w:marBottom w:val="0"/>
      <w:divBdr>
        <w:top w:val="none" w:sz="0" w:space="0" w:color="auto"/>
        <w:left w:val="none" w:sz="0" w:space="0" w:color="auto"/>
        <w:bottom w:val="none" w:sz="0" w:space="0" w:color="auto"/>
        <w:right w:val="none" w:sz="0" w:space="0" w:color="auto"/>
      </w:divBdr>
    </w:div>
    <w:div w:id="571086413">
      <w:bodyDiv w:val="1"/>
      <w:marLeft w:val="0"/>
      <w:marRight w:val="0"/>
      <w:marTop w:val="0"/>
      <w:marBottom w:val="0"/>
      <w:divBdr>
        <w:top w:val="none" w:sz="0" w:space="0" w:color="auto"/>
        <w:left w:val="none" w:sz="0" w:space="0" w:color="auto"/>
        <w:bottom w:val="none" w:sz="0" w:space="0" w:color="auto"/>
        <w:right w:val="none" w:sz="0" w:space="0" w:color="auto"/>
      </w:divBdr>
      <w:divsChild>
        <w:div w:id="1927302196">
          <w:marLeft w:val="0"/>
          <w:marRight w:val="0"/>
          <w:marTop w:val="0"/>
          <w:marBottom w:val="0"/>
          <w:divBdr>
            <w:top w:val="none" w:sz="0" w:space="0" w:color="auto"/>
            <w:left w:val="none" w:sz="0" w:space="0" w:color="auto"/>
            <w:bottom w:val="none" w:sz="0" w:space="0" w:color="auto"/>
            <w:right w:val="none" w:sz="0" w:space="0" w:color="auto"/>
          </w:divBdr>
          <w:divsChild>
            <w:div w:id="685643247">
              <w:marLeft w:val="0"/>
              <w:marRight w:val="0"/>
              <w:marTop w:val="0"/>
              <w:marBottom w:val="0"/>
              <w:divBdr>
                <w:top w:val="none" w:sz="0" w:space="0" w:color="auto"/>
                <w:left w:val="none" w:sz="0" w:space="0" w:color="auto"/>
                <w:bottom w:val="none" w:sz="0" w:space="0" w:color="auto"/>
                <w:right w:val="none" w:sz="0" w:space="0" w:color="auto"/>
              </w:divBdr>
            </w:div>
          </w:divsChild>
        </w:div>
        <w:div w:id="359015254">
          <w:marLeft w:val="0"/>
          <w:marRight w:val="0"/>
          <w:marTop w:val="0"/>
          <w:marBottom w:val="0"/>
          <w:divBdr>
            <w:top w:val="none" w:sz="0" w:space="0" w:color="auto"/>
            <w:left w:val="none" w:sz="0" w:space="0" w:color="auto"/>
            <w:bottom w:val="none" w:sz="0" w:space="0" w:color="auto"/>
            <w:right w:val="none" w:sz="0" w:space="0" w:color="auto"/>
          </w:divBdr>
          <w:divsChild>
            <w:div w:id="1448961555">
              <w:marLeft w:val="0"/>
              <w:marRight w:val="0"/>
              <w:marTop w:val="0"/>
              <w:marBottom w:val="0"/>
              <w:divBdr>
                <w:top w:val="none" w:sz="0" w:space="0" w:color="auto"/>
                <w:left w:val="none" w:sz="0" w:space="0" w:color="auto"/>
                <w:bottom w:val="none" w:sz="0" w:space="0" w:color="auto"/>
                <w:right w:val="none" w:sz="0" w:space="0" w:color="auto"/>
              </w:divBdr>
              <w:divsChild>
                <w:div w:id="382103815">
                  <w:marLeft w:val="0"/>
                  <w:marRight w:val="0"/>
                  <w:marTop w:val="0"/>
                  <w:marBottom w:val="0"/>
                  <w:divBdr>
                    <w:top w:val="none" w:sz="0" w:space="0" w:color="auto"/>
                    <w:left w:val="none" w:sz="0" w:space="0" w:color="auto"/>
                    <w:bottom w:val="none" w:sz="0" w:space="0" w:color="auto"/>
                    <w:right w:val="none" w:sz="0" w:space="0" w:color="auto"/>
                  </w:divBdr>
                </w:div>
                <w:div w:id="155192186">
                  <w:marLeft w:val="0"/>
                  <w:marRight w:val="0"/>
                  <w:marTop w:val="0"/>
                  <w:marBottom w:val="0"/>
                  <w:divBdr>
                    <w:top w:val="none" w:sz="0" w:space="0" w:color="auto"/>
                    <w:left w:val="none" w:sz="0" w:space="0" w:color="auto"/>
                    <w:bottom w:val="none" w:sz="0" w:space="0" w:color="auto"/>
                    <w:right w:val="none" w:sz="0" w:space="0" w:color="auto"/>
                  </w:divBdr>
                  <w:divsChild>
                    <w:div w:id="544098192">
                      <w:marLeft w:val="0"/>
                      <w:marRight w:val="0"/>
                      <w:marTop w:val="0"/>
                      <w:marBottom w:val="0"/>
                      <w:divBdr>
                        <w:top w:val="none" w:sz="0" w:space="0" w:color="auto"/>
                        <w:left w:val="none" w:sz="0" w:space="0" w:color="auto"/>
                        <w:bottom w:val="none" w:sz="0" w:space="0" w:color="auto"/>
                        <w:right w:val="none" w:sz="0" w:space="0" w:color="auto"/>
                      </w:divBdr>
                      <w:divsChild>
                        <w:div w:id="20987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546603">
      <w:bodyDiv w:val="1"/>
      <w:marLeft w:val="0"/>
      <w:marRight w:val="0"/>
      <w:marTop w:val="0"/>
      <w:marBottom w:val="0"/>
      <w:divBdr>
        <w:top w:val="none" w:sz="0" w:space="0" w:color="auto"/>
        <w:left w:val="none" w:sz="0" w:space="0" w:color="auto"/>
        <w:bottom w:val="none" w:sz="0" w:space="0" w:color="auto"/>
        <w:right w:val="none" w:sz="0" w:space="0" w:color="auto"/>
      </w:divBdr>
    </w:div>
    <w:div w:id="596670132">
      <w:bodyDiv w:val="1"/>
      <w:marLeft w:val="0"/>
      <w:marRight w:val="0"/>
      <w:marTop w:val="0"/>
      <w:marBottom w:val="0"/>
      <w:divBdr>
        <w:top w:val="none" w:sz="0" w:space="0" w:color="auto"/>
        <w:left w:val="none" w:sz="0" w:space="0" w:color="auto"/>
        <w:bottom w:val="none" w:sz="0" w:space="0" w:color="auto"/>
        <w:right w:val="none" w:sz="0" w:space="0" w:color="auto"/>
      </w:divBdr>
      <w:divsChild>
        <w:div w:id="461924981">
          <w:marLeft w:val="0"/>
          <w:marRight w:val="0"/>
          <w:marTop w:val="0"/>
          <w:marBottom w:val="0"/>
          <w:divBdr>
            <w:top w:val="none" w:sz="0" w:space="0" w:color="auto"/>
            <w:left w:val="none" w:sz="0" w:space="0" w:color="auto"/>
            <w:bottom w:val="none" w:sz="0" w:space="0" w:color="auto"/>
            <w:right w:val="none" w:sz="0" w:space="0" w:color="auto"/>
          </w:divBdr>
        </w:div>
        <w:div w:id="145587043">
          <w:marLeft w:val="0"/>
          <w:marRight w:val="0"/>
          <w:marTop w:val="0"/>
          <w:marBottom w:val="0"/>
          <w:divBdr>
            <w:top w:val="none" w:sz="0" w:space="0" w:color="auto"/>
            <w:left w:val="none" w:sz="0" w:space="0" w:color="auto"/>
            <w:bottom w:val="none" w:sz="0" w:space="0" w:color="auto"/>
            <w:right w:val="none" w:sz="0" w:space="0" w:color="auto"/>
          </w:divBdr>
          <w:divsChild>
            <w:div w:id="1928148899">
              <w:marLeft w:val="0"/>
              <w:marRight w:val="0"/>
              <w:marTop w:val="0"/>
              <w:marBottom w:val="0"/>
              <w:divBdr>
                <w:top w:val="none" w:sz="0" w:space="0" w:color="auto"/>
                <w:left w:val="none" w:sz="0" w:space="0" w:color="auto"/>
                <w:bottom w:val="none" w:sz="0" w:space="0" w:color="auto"/>
                <w:right w:val="none" w:sz="0" w:space="0" w:color="auto"/>
              </w:divBdr>
              <w:divsChild>
                <w:div w:id="6272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4499">
      <w:bodyDiv w:val="1"/>
      <w:marLeft w:val="0"/>
      <w:marRight w:val="0"/>
      <w:marTop w:val="0"/>
      <w:marBottom w:val="0"/>
      <w:divBdr>
        <w:top w:val="none" w:sz="0" w:space="0" w:color="auto"/>
        <w:left w:val="none" w:sz="0" w:space="0" w:color="auto"/>
        <w:bottom w:val="none" w:sz="0" w:space="0" w:color="auto"/>
        <w:right w:val="none" w:sz="0" w:space="0" w:color="auto"/>
      </w:divBdr>
    </w:div>
    <w:div w:id="680661897">
      <w:bodyDiv w:val="1"/>
      <w:marLeft w:val="0"/>
      <w:marRight w:val="0"/>
      <w:marTop w:val="0"/>
      <w:marBottom w:val="0"/>
      <w:divBdr>
        <w:top w:val="none" w:sz="0" w:space="0" w:color="auto"/>
        <w:left w:val="none" w:sz="0" w:space="0" w:color="auto"/>
        <w:bottom w:val="none" w:sz="0" w:space="0" w:color="auto"/>
        <w:right w:val="none" w:sz="0" w:space="0" w:color="auto"/>
      </w:divBdr>
      <w:divsChild>
        <w:div w:id="1394961141">
          <w:marLeft w:val="0"/>
          <w:marRight w:val="0"/>
          <w:marTop w:val="0"/>
          <w:marBottom w:val="0"/>
          <w:divBdr>
            <w:top w:val="none" w:sz="0" w:space="0" w:color="auto"/>
            <w:left w:val="none" w:sz="0" w:space="0" w:color="auto"/>
            <w:bottom w:val="none" w:sz="0" w:space="0" w:color="auto"/>
            <w:right w:val="none" w:sz="0" w:space="0" w:color="auto"/>
          </w:divBdr>
          <w:divsChild>
            <w:div w:id="970869069">
              <w:marLeft w:val="0"/>
              <w:marRight w:val="0"/>
              <w:marTop w:val="0"/>
              <w:marBottom w:val="0"/>
              <w:divBdr>
                <w:top w:val="none" w:sz="0" w:space="0" w:color="auto"/>
                <w:left w:val="none" w:sz="0" w:space="0" w:color="auto"/>
                <w:bottom w:val="none" w:sz="0" w:space="0" w:color="auto"/>
                <w:right w:val="none" w:sz="0" w:space="0" w:color="auto"/>
              </w:divBdr>
            </w:div>
            <w:div w:id="964433550">
              <w:marLeft w:val="0"/>
              <w:marRight w:val="0"/>
              <w:marTop w:val="0"/>
              <w:marBottom w:val="0"/>
              <w:divBdr>
                <w:top w:val="none" w:sz="0" w:space="0" w:color="auto"/>
                <w:left w:val="none" w:sz="0" w:space="0" w:color="auto"/>
                <w:bottom w:val="none" w:sz="0" w:space="0" w:color="auto"/>
                <w:right w:val="none" w:sz="0" w:space="0" w:color="auto"/>
              </w:divBdr>
            </w:div>
          </w:divsChild>
        </w:div>
        <w:div w:id="356590182">
          <w:marLeft w:val="0"/>
          <w:marRight w:val="0"/>
          <w:marTop w:val="0"/>
          <w:marBottom w:val="0"/>
          <w:divBdr>
            <w:top w:val="none" w:sz="0" w:space="0" w:color="auto"/>
            <w:left w:val="none" w:sz="0" w:space="0" w:color="auto"/>
            <w:bottom w:val="none" w:sz="0" w:space="0" w:color="auto"/>
            <w:right w:val="none" w:sz="0" w:space="0" w:color="auto"/>
          </w:divBdr>
          <w:divsChild>
            <w:div w:id="1651515538">
              <w:marLeft w:val="0"/>
              <w:marRight w:val="0"/>
              <w:marTop w:val="0"/>
              <w:marBottom w:val="0"/>
              <w:divBdr>
                <w:top w:val="none" w:sz="0" w:space="0" w:color="auto"/>
                <w:left w:val="none" w:sz="0" w:space="0" w:color="auto"/>
                <w:bottom w:val="none" w:sz="0" w:space="0" w:color="auto"/>
                <w:right w:val="none" w:sz="0" w:space="0" w:color="auto"/>
              </w:divBdr>
            </w:div>
            <w:div w:id="587924856">
              <w:marLeft w:val="0"/>
              <w:marRight w:val="0"/>
              <w:marTop w:val="0"/>
              <w:marBottom w:val="0"/>
              <w:divBdr>
                <w:top w:val="none" w:sz="0" w:space="0" w:color="auto"/>
                <w:left w:val="none" w:sz="0" w:space="0" w:color="auto"/>
                <w:bottom w:val="none" w:sz="0" w:space="0" w:color="auto"/>
                <w:right w:val="none" w:sz="0" w:space="0" w:color="auto"/>
              </w:divBdr>
            </w:div>
            <w:div w:id="1167597164">
              <w:marLeft w:val="0"/>
              <w:marRight w:val="0"/>
              <w:marTop w:val="0"/>
              <w:marBottom w:val="0"/>
              <w:divBdr>
                <w:top w:val="none" w:sz="0" w:space="0" w:color="auto"/>
                <w:left w:val="none" w:sz="0" w:space="0" w:color="auto"/>
                <w:bottom w:val="none" w:sz="0" w:space="0" w:color="auto"/>
                <w:right w:val="none" w:sz="0" w:space="0" w:color="auto"/>
              </w:divBdr>
            </w:div>
            <w:div w:id="3580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427">
      <w:bodyDiv w:val="1"/>
      <w:marLeft w:val="0"/>
      <w:marRight w:val="0"/>
      <w:marTop w:val="0"/>
      <w:marBottom w:val="0"/>
      <w:divBdr>
        <w:top w:val="none" w:sz="0" w:space="0" w:color="auto"/>
        <w:left w:val="none" w:sz="0" w:space="0" w:color="auto"/>
        <w:bottom w:val="none" w:sz="0" w:space="0" w:color="auto"/>
        <w:right w:val="none" w:sz="0" w:space="0" w:color="auto"/>
      </w:divBdr>
      <w:divsChild>
        <w:div w:id="124008448">
          <w:marLeft w:val="0"/>
          <w:marRight w:val="0"/>
          <w:marTop w:val="0"/>
          <w:marBottom w:val="0"/>
          <w:divBdr>
            <w:top w:val="none" w:sz="0" w:space="0" w:color="auto"/>
            <w:left w:val="none" w:sz="0" w:space="0" w:color="auto"/>
            <w:bottom w:val="none" w:sz="0" w:space="0" w:color="auto"/>
            <w:right w:val="none" w:sz="0" w:space="0" w:color="auto"/>
          </w:divBdr>
          <w:divsChild>
            <w:div w:id="827482219">
              <w:marLeft w:val="0"/>
              <w:marRight w:val="0"/>
              <w:marTop w:val="0"/>
              <w:marBottom w:val="0"/>
              <w:divBdr>
                <w:top w:val="none" w:sz="0" w:space="0" w:color="auto"/>
                <w:left w:val="none" w:sz="0" w:space="0" w:color="auto"/>
                <w:bottom w:val="none" w:sz="0" w:space="0" w:color="auto"/>
                <w:right w:val="none" w:sz="0" w:space="0" w:color="auto"/>
              </w:divBdr>
            </w:div>
          </w:divsChild>
        </w:div>
        <w:div w:id="1092630463">
          <w:marLeft w:val="0"/>
          <w:marRight w:val="0"/>
          <w:marTop w:val="0"/>
          <w:marBottom w:val="0"/>
          <w:divBdr>
            <w:top w:val="none" w:sz="0" w:space="0" w:color="auto"/>
            <w:left w:val="none" w:sz="0" w:space="0" w:color="auto"/>
            <w:bottom w:val="none" w:sz="0" w:space="0" w:color="auto"/>
            <w:right w:val="none" w:sz="0" w:space="0" w:color="auto"/>
          </w:divBdr>
          <w:divsChild>
            <w:div w:id="2096785764">
              <w:marLeft w:val="0"/>
              <w:marRight w:val="0"/>
              <w:marTop w:val="0"/>
              <w:marBottom w:val="0"/>
              <w:divBdr>
                <w:top w:val="none" w:sz="0" w:space="0" w:color="auto"/>
                <w:left w:val="none" w:sz="0" w:space="0" w:color="auto"/>
                <w:bottom w:val="none" w:sz="0" w:space="0" w:color="auto"/>
                <w:right w:val="none" w:sz="0" w:space="0" w:color="auto"/>
              </w:divBdr>
              <w:divsChild>
                <w:div w:id="850684562">
                  <w:marLeft w:val="0"/>
                  <w:marRight w:val="0"/>
                  <w:marTop w:val="0"/>
                  <w:marBottom w:val="0"/>
                  <w:divBdr>
                    <w:top w:val="none" w:sz="0" w:space="0" w:color="auto"/>
                    <w:left w:val="none" w:sz="0" w:space="0" w:color="auto"/>
                    <w:bottom w:val="none" w:sz="0" w:space="0" w:color="auto"/>
                    <w:right w:val="none" w:sz="0" w:space="0" w:color="auto"/>
                  </w:divBdr>
                  <w:divsChild>
                    <w:div w:id="1268654300">
                      <w:marLeft w:val="0"/>
                      <w:marRight w:val="0"/>
                      <w:marTop w:val="0"/>
                      <w:marBottom w:val="0"/>
                      <w:divBdr>
                        <w:top w:val="none" w:sz="0" w:space="0" w:color="auto"/>
                        <w:left w:val="none" w:sz="0" w:space="0" w:color="auto"/>
                        <w:bottom w:val="none" w:sz="0" w:space="0" w:color="auto"/>
                        <w:right w:val="none" w:sz="0" w:space="0" w:color="auto"/>
                      </w:divBdr>
                      <w:divsChild>
                        <w:div w:id="2120637575">
                          <w:marLeft w:val="0"/>
                          <w:marRight w:val="0"/>
                          <w:marTop w:val="0"/>
                          <w:marBottom w:val="0"/>
                          <w:divBdr>
                            <w:top w:val="none" w:sz="0" w:space="0" w:color="auto"/>
                            <w:left w:val="none" w:sz="0" w:space="0" w:color="auto"/>
                            <w:bottom w:val="none" w:sz="0" w:space="0" w:color="auto"/>
                            <w:right w:val="none" w:sz="0" w:space="0" w:color="auto"/>
                          </w:divBdr>
                          <w:divsChild>
                            <w:div w:id="1597397872">
                              <w:marLeft w:val="0"/>
                              <w:marRight w:val="0"/>
                              <w:marTop w:val="0"/>
                              <w:marBottom w:val="0"/>
                              <w:divBdr>
                                <w:top w:val="none" w:sz="0" w:space="0" w:color="auto"/>
                                <w:left w:val="none" w:sz="0" w:space="0" w:color="auto"/>
                                <w:bottom w:val="none" w:sz="0" w:space="0" w:color="auto"/>
                                <w:right w:val="none" w:sz="0" w:space="0" w:color="auto"/>
                              </w:divBdr>
                              <w:divsChild>
                                <w:div w:id="1902053430">
                                  <w:marLeft w:val="0"/>
                                  <w:marRight w:val="0"/>
                                  <w:marTop w:val="0"/>
                                  <w:marBottom w:val="0"/>
                                  <w:divBdr>
                                    <w:top w:val="none" w:sz="0" w:space="0" w:color="auto"/>
                                    <w:left w:val="none" w:sz="0" w:space="0" w:color="auto"/>
                                    <w:bottom w:val="none" w:sz="0" w:space="0" w:color="auto"/>
                                    <w:right w:val="none" w:sz="0" w:space="0" w:color="auto"/>
                                  </w:divBdr>
                                </w:div>
                                <w:div w:id="4068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019426">
      <w:bodyDiv w:val="1"/>
      <w:marLeft w:val="0"/>
      <w:marRight w:val="0"/>
      <w:marTop w:val="0"/>
      <w:marBottom w:val="0"/>
      <w:divBdr>
        <w:top w:val="none" w:sz="0" w:space="0" w:color="auto"/>
        <w:left w:val="none" w:sz="0" w:space="0" w:color="auto"/>
        <w:bottom w:val="none" w:sz="0" w:space="0" w:color="auto"/>
        <w:right w:val="none" w:sz="0" w:space="0" w:color="auto"/>
      </w:divBdr>
      <w:divsChild>
        <w:div w:id="1800151376">
          <w:marLeft w:val="0"/>
          <w:marRight w:val="0"/>
          <w:marTop w:val="0"/>
          <w:marBottom w:val="0"/>
          <w:divBdr>
            <w:top w:val="none" w:sz="0" w:space="0" w:color="auto"/>
            <w:left w:val="none" w:sz="0" w:space="0" w:color="auto"/>
            <w:bottom w:val="none" w:sz="0" w:space="0" w:color="auto"/>
            <w:right w:val="none" w:sz="0" w:space="0" w:color="auto"/>
          </w:divBdr>
          <w:divsChild>
            <w:div w:id="51194492">
              <w:marLeft w:val="0"/>
              <w:marRight w:val="0"/>
              <w:marTop w:val="0"/>
              <w:marBottom w:val="0"/>
              <w:divBdr>
                <w:top w:val="none" w:sz="0" w:space="0" w:color="auto"/>
                <w:left w:val="none" w:sz="0" w:space="0" w:color="auto"/>
                <w:bottom w:val="none" w:sz="0" w:space="0" w:color="auto"/>
                <w:right w:val="none" w:sz="0" w:space="0" w:color="auto"/>
              </w:divBdr>
            </w:div>
          </w:divsChild>
        </w:div>
        <w:div w:id="802696059">
          <w:marLeft w:val="0"/>
          <w:marRight w:val="0"/>
          <w:marTop w:val="0"/>
          <w:marBottom w:val="0"/>
          <w:divBdr>
            <w:top w:val="none" w:sz="0" w:space="0" w:color="auto"/>
            <w:left w:val="none" w:sz="0" w:space="0" w:color="auto"/>
            <w:bottom w:val="none" w:sz="0" w:space="0" w:color="auto"/>
            <w:right w:val="none" w:sz="0" w:space="0" w:color="auto"/>
          </w:divBdr>
          <w:divsChild>
            <w:div w:id="437719773">
              <w:marLeft w:val="0"/>
              <w:marRight w:val="0"/>
              <w:marTop w:val="0"/>
              <w:marBottom w:val="0"/>
              <w:divBdr>
                <w:top w:val="none" w:sz="0" w:space="0" w:color="auto"/>
                <w:left w:val="none" w:sz="0" w:space="0" w:color="auto"/>
                <w:bottom w:val="none" w:sz="0" w:space="0" w:color="auto"/>
                <w:right w:val="none" w:sz="0" w:space="0" w:color="auto"/>
              </w:divBdr>
              <w:divsChild>
                <w:div w:id="27222765">
                  <w:marLeft w:val="0"/>
                  <w:marRight w:val="0"/>
                  <w:marTop w:val="0"/>
                  <w:marBottom w:val="0"/>
                  <w:divBdr>
                    <w:top w:val="none" w:sz="0" w:space="0" w:color="auto"/>
                    <w:left w:val="none" w:sz="0" w:space="0" w:color="auto"/>
                    <w:bottom w:val="none" w:sz="0" w:space="0" w:color="auto"/>
                    <w:right w:val="none" w:sz="0" w:space="0" w:color="auto"/>
                  </w:divBdr>
                </w:div>
                <w:div w:id="1218543539">
                  <w:marLeft w:val="0"/>
                  <w:marRight w:val="0"/>
                  <w:marTop w:val="0"/>
                  <w:marBottom w:val="0"/>
                  <w:divBdr>
                    <w:top w:val="none" w:sz="0" w:space="0" w:color="auto"/>
                    <w:left w:val="none" w:sz="0" w:space="0" w:color="auto"/>
                    <w:bottom w:val="none" w:sz="0" w:space="0" w:color="auto"/>
                    <w:right w:val="none" w:sz="0" w:space="0" w:color="auto"/>
                  </w:divBdr>
                  <w:divsChild>
                    <w:div w:id="970404392">
                      <w:marLeft w:val="0"/>
                      <w:marRight w:val="0"/>
                      <w:marTop w:val="0"/>
                      <w:marBottom w:val="0"/>
                      <w:divBdr>
                        <w:top w:val="none" w:sz="0" w:space="0" w:color="auto"/>
                        <w:left w:val="none" w:sz="0" w:space="0" w:color="auto"/>
                        <w:bottom w:val="none" w:sz="0" w:space="0" w:color="auto"/>
                        <w:right w:val="none" w:sz="0" w:space="0" w:color="auto"/>
                      </w:divBdr>
                      <w:divsChild>
                        <w:div w:id="813370657">
                          <w:marLeft w:val="0"/>
                          <w:marRight w:val="0"/>
                          <w:marTop w:val="0"/>
                          <w:marBottom w:val="0"/>
                          <w:divBdr>
                            <w:top w:val="none" w:sz="0" w:space="0" w:color="auto"/>
                            <w:left w:val="none" w:sz="0" w:space="0" w:color="auto"/>
                            <w:bottom w:val="none" w:sz="0" w:space="0" w:color="auto"/>
                            <w:right w:val="none" w:sz="0" w:space="0" w:color="auto"/>
                          </w:divBdr>
                          <w:divsChild>
                            <w:div w:id="8234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580460">
      <w:bodyDiv w:val="1"/>
      <w:marLeft w:val="0"/>
      <w:marRight w:val="0"/>
      <w:marTop w:val="0"/>
      <w:marBottom w:val="0"/>
      <w:divBdr>
        <w:top w:val="none" w:sz="0" w:space="0" w:color="auto"/>
        <w:left w:val="none" w:sz="0" w:space="0" w:color="auto"/>
        <w:bottom w:val="none" w:sz="0" w:space="0" w:color="auto"/>
        <w:right w:val="none" w:sz="0" w:space="0" w:color="auto"/>
      </w:divBdr>
      <w:divsChild>
        <w:div w:id="1390376421">
          <w:marLeft w:val="0"/>
          <w:marRight w:val="0"/>
          <w:marTop w:val="0"/>
          <w:marBottom w:val="0"/>
          <w:divBdr>
            <w:top w:val="none" w:sz="0" w:space="0" w:color="auto"/>
            <w:left w:val="none" w:sz="0" w:space="0" w:color="auto"/>
            <w:bottom w:val="none" w:sz="0" w:space="0" w:color="auto"/>
            <w:right w:val="none" w:sz="0" w:space="0" w:color="auto"/>
          </w:divBdr>
          <w:divsChild>
            <w:div w:id="1838618271">
              <w:marLeft w:val="0"/>
              <w:marRight w:val="0"/>
              <w:marTop w:val="0"/>
              <w:marBottom w:val="0"/>
              <w:divBdr>
                <w:top w:val="none" w:sz="0" w:space="0" w:color="auto"/>
                <w:left w:val="none" w:sz="0" w:space="0" w:color="auto"/>
                <w:bottom w:val="none" w:sz="0" w:space="0" w:color="auto"/>
                <w:right w:val="none" w:sz="0" w:space="0" w:color="auto"/>
              </w:divBdr>
            </w:div>
          </w:divsChild>
        </w:div>
        <w:div w:id="757824805">
          <w:marLeft w:val="0"/>
          <w:marRight w:val="0"/>
          <w:marTop w:val="0"/>
          <w:marBottom w:val="0"/>
          <w:divBdr>
            <w:top w:val="none" w:sz="0" w:space="0" w:color="auto"/>
            <w:left w:val="none" w:sz="0" w:space="0" w:color="auto"/>
            <w:bottom w:val="none" w:sz="0" w:space="0" w:color="auto"/>
            <w:right w:val="none" w:sz="0" w:space="0" w:color="auto"/>
          </w:divBdr>
          <w:divsChild>
            <w:div w:id="1750497790">
              <w:marLeft w:val="0"/>
              <w:marRight w:val="0"/>
              <w:marTop w:val="0"/>
              <w:marBottom w:val="0"/>
              <w:divBdr>
                <w:top w:val="none" w:sz="0" w:space="0" w:color="auto"/>
                <w:left w:val="none" w:sz="0" w:space="0" w:color="auto"/>
                <w:bottom w:val="none" w:sz="0" w:space="0" w:color="auto"/>
                <w:right w:val="none" w:sz="0" w:space="0" w:color="auto"/>
              </w:divBdr>
              <w:divsChild>
                <w:div w:id="165168556">
                  <w:marLeft w:val="0"/>
                  <w:marRight w:val="0"/>
                  <w:marTop w:val="0"/>
                  <w:marBottom w:val="0"/>
                  <w:divBdr>
                    <w:top w:val="none" w:sz="0" w:space="0" w:color="auto"/>
                    <w:left w:val="none" w:sz="0" w:space="0" w:color="auto"/>
                    <w:bottom w:val="none" w:sz="0" w:space="0" w:color="auto"/>
                    <w:right w:val="none" w:sz="0" w:space="0" w:color="auto"/>
                  </w:divBdr>
                </w:div>
                <w:div w:id="626661630">
                  <w:marLeft w:val="0"/>
                  <w:marRight w:val="0"/>
                  <w:marTop w:val="0"/>
                  <w:marBottom w:val="0"/>
                  <w:divBdr>
                    <w:top w:val="none" w:sz="0" w:space="0" w:color="auto"/>
                    <w:left w:val="none" w:sz="0" w:space="0" w:color="auto"/>
                    <w:bottom w:val="none" w:sz="0" w:space="0" w:color="auto"/>
                    <w:right w:val="none" w:sz="0" w:space="0" w:color="auto"/>
                  </w:divBdr>
                  <w:divsChild>
                    <w:div w:id="203567559">
                      <w:marLeft w:val="0"/>
                      <w:marRight w:val="0"/>
                      <w:marTop w:val="0"/>
                      <w:marBottom w:val="0"/>
                      <w:divBdr>
                        <w:top w:val="none" w:sz="0" w:space="0" w:color="auto"/>
                        <w:left w:val="none" w:sz="0" w:space="0" w:color="auto"/>
                        <w:bottom w:val="none" w:sz="0" w:space="0" w:color="auto"/>
                        <w:right w:val="none" w:sz="0" w:space="0" w:color="auto"/>
                      </w:divBdr>
                      <w:divsChild>
                        <w:div w:id="17951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799558">
      <w:bodyDiv w:val="1"/>
      <w:marLeft w:val="0"/>
      <w:marRight w:val="0"/>
      <w:marTop w:val="0"/>
      <w:marBottom w:val="0"/>
      <w:divBdr>
        <w:top w:val="none" w:sz="0" w:space="0" w:color="auto"/>
        <w:left w:val="none" w:sz="0" w:space="0" w:color="auto"/>
        <w:bottom w:val="none" w:sz="0" w:space="0" w:color="auto"/>
        <w:right w:val="none" w:sz="0" w:space="0" w:color="auto"/>
      </w:divBdr>
    </w:div>
    <w:div w:id="952905168">
      <w:bodyDiv w:val="1"/>
      <w:marLeft w:val="0"/>
      <w:marRight w:val="0"/>
      <w:marTop w:val="0"/>
      <w:marBottom w:val="0"/>
      <w:divBdr>
        <w:top w:val="none" w:sz="0" w:space="0" w:color="auto"/>
        <w:left w:val="none" w:sz="0" w:space="0" w:color="auto"/>
        <w:bottom w:val="none" w:sz="0" w:space="0" w:color="auto"/>
        <w:right w:val="none" w:sz="0" w:space="0" w:color="auto"/>
      </w:divBdr>
    </w:div>
    <w:div w:id="959721233">
      <w:bodyDiv w:val="1"/>
      <w:marLeft w:val="0"/>
      <w:marRight w:val="0"/>
      <w:marTop w:val="0"/>
      <w:marBottom w:val="0"/>
      <w:divBdr>
        <w:top w:val="none" w:sz="0" w:space="0" w:color="auto"/>
        <w:left w:val="none" w:sz="0" w:space="0" w:color="auto"/>
        <w:bottom w:val="none" w:sz="0" w:space="0" w:color="auto"/>
        <w:right w:val="none" w:sz="0" w:space="0" w:color="auto"/>
      </w:divBdr>
      <w:divsChild>
        <w:div w:id="1809057113">
          <w:marLeft w:val="0"/>
          <w:marRight w:val="0"/>
          <w:marTop w:val="0"/>
          <w:marBottom w:val="0"/>
          <w:divBdr>
            <w:top w:val="none" w:sz="0" w:space="0" w:color="auto"/>
            <w:left w:val="none" w:sz="0" w:space="0" w:color="auto"/>
            <w:bottom w:val="none" w:sz="0" w:space="0" w:color="auto"/>
            <w:right w:val="none" w:sz="0" w:space="0" w:color="auto"/>
          </w:divBdr>
        </w:div>
        <w:div w:id="803431890">
          <w:marLeft w:val="0"/>
          <w:marRight w:val="0"/>
          <w:marTop w:val="0"/>
          <w:marBottom w:val="0"/>
          <w:divBdr>
            <w:top w:val="none" w:sz="0" w:space="0" w:color="auto"/>
            <w:left w:val="none" w:sz="0" w:space="0" w:color="auto"/>
            <w:bottom w:val="none" w:sz="0" w:space="0" w:color="auto"/>
            <w:right w:val="none" w:sz="0" w:space="0" w:color="auto"/>
          </w:divBdr>
        </w:div>
        <w:div w:id="1399086728">
          <w:marLeft w:val="0"/>
          <w:marRight w:val="0"/>
          <w:marTop w:val="0"/>
          <w:marBottom w:val="0"/>
          <w:divBdr>
            <w:top w:val="none" w:sz="0" w:space="0" w:color="auto"/>
            <w:left w:val="none" w:sz="0" w:space="0" w:color="auto"/>
            <w:bottom w:val="none" w:sz="0" w:space="0" w:color="auto"/>
            <w:right w:val="none" w:sz="0" w:space="0" w:color="auto"/>
          </w:divBdr>
        </w:div>
        <w:div w:id="678697553">
          <w:marLeft w:val="0"/>
          <w:marRight w:val="0"/>
          <w:marTop w:val="0"/>
          <w:marBottom w:val="0"/>
          <w:divBdr>
            <w:top w:val="none" w:sz="0" w:space="0" w:color="auto"/>
            <w:left w:val="none" w:sz="0" w:space="0" w:color="auto"/>
            <w:bottom w:val="none" w:sz="0" w:space="0" w:color="auto"/>
            <w:right w:val="none" w:sz="0" w:space="0" w:color="auto"/>
          </w:divBdr>
        </w:div>
        <w:div w:id="336882453">
          <w:marLeft w:val="0"/>
          <w:marRight w:val="0"/>
          <w:marTop w:val="0"/>
          <w:marBottom w:val="0"/>
          <w:divBdr>
            <w:top w:val="none" w:sz="0" w:space="0" w:color="auto"/>
            <w:left w:val="none" w:sz="0" w:space="0" w:color="auto"/>
            <w:bottom w:val="none" w:sz="0" w:space="0" w:color="auto"/>
            <w:right w:val="none" w:sz="0" w:space="0" w:color="auto"/>
          </w:divBdr>
        </w:div>
        <w:div w:id="1029840333">
          <w:marLeft w:val="0"/>
          <w:marRight w:val="0"/>
          <w:marTop w:val="0"/>
          <w:marBottom w:val="0"/>
          <w:divBdr>
            <w:top w:val="none" w:sz="0" w:space="0" w:color="auto"/>
            <w:left w:val="none" w:sz="0" w:space="0" w:color="auto"/>
            <w:bottom w:val="none" w:sz="0" w:space="0" w:color="auto"/>
            <w:right w:val="none" w:sz="0" w:space="0" w:color="auto"/>
          </w:divBdr>
        </w:div>
        <w:div w:id="1390349264">
          <w:marLeft w:val="0"/>
          <w:marRight w:val="0"/>
          <w:marTop w:val="0"/>
          <w:marBottom w:val="0"/>
          <w:divBdr>
            <w:top w:val="none" w:sz="0" w:space="0" w:color="auto"/>
            <w:left w:val="none" w:sz="0" w:space="0" w:color="auto"/>
            <w:bottom w:val="none" w:sz="0" w:space="0" w:color="auto"/>
            <w:right w:val="none" w:sz="0" w:space="0" w:color="auto"/>
          </w:divBdr>
        </w:div>
        <w:div w:id="835917607">
          <w:marLeft w:val="0"/>
          <w:marRight w:val="0"/>
          <w:marTop w:val="0"/>
          <w:marBottom w:val="0"/>
          <w:divBdr>
            <w:top w:val="none" w:sz="0" w:space="0" w:color="auto"/>
            <w:left w:val="none" w:sz="0" w:space="0" w:color="auto"/>
            <w:bottom w:val="none" w:sz="0" w:space="0" w:color="auto"/>
            <w:right w:val="none" w:sz="0" w:space="0" w:color="auto"/>
          </w:divBdr>
        </w:div>
        <w:div w:id="1402437106">
          <w:marLeft w:val="0"/>
          <w:marRight w:val="0"/>
          <w:marTop w:val="0"/>
          <w:marBottom w:val="0"/>
          <w:divBdr>
            <w:top w:val="none" w:sz="0" w:space="0" w:color="auto"/>
            <w:left w:val="none" w:sz="0" w:space="0" w:color="auto"/>
            <w:bottom w:val="none" w:sz="0" w:space="0" w:color="auto"/>
            <w:right w:val="none" w:sz="0" w:space="0" w:color="auto"/>
          </w:divBdr>
        </w:div>
        <w:div w:id="1386101375">
          <w:marLeft w:val="0"/>
          <w:marRight w:val="0"/>
          <w:marTop w:val="0"/>
          <w:marBottom w:val="0"/>
          <w:divBdr>
            <w:top w:val="none" w:sz="0" w:space="0" w:color="auto"/>
            <w:left w:val="none" w:sz="0" w:space="0" w:color="auto"/>
            <w:bottom w:val="none" w:sz="0" w:space="0" w:color="auto"/>
            <w:right w:val="none" w:sz="0" w:space="0" w:color="auto"/>
          </w:divBdr>
        </w:div>
        <w:div w:id="825975169">
          <w:marLeft w:val="0"/>
          <w:marRight w:val="0"/>
          <w:marTop w:val="0"/>
          <w:marBottom w:val="0"/>
          <w:divBdr>
            <w:top w:val="none" w:sz="0" w:space="0" w:color="auto"/>
            <w:left w:val="none" w:sz="0" w:space="0" w:color="auto"/>
            <w:bottom w:val="none" w:sz="0" w:space="0" w:color="auto"/>
            <w:right w:val="none" w:sz="0" w:space="0" w:color="auto"/>
          </w:divBdr>
        </w:div>
        <w:div w:id="843974086">
          <w:marLeft w:val="0"/>
          <w:marRight w:val="0"/>
          <w:marTop w:val="0"/>
          <w:marBottom w:val="0"/>
          <w:divBdr>
            <w:top w:val="none" w:sz="0" w:space="0" w:color="auto"/>
            <w:left w:val="none" w:sz="0" w:space="0" w:color="auto"/>
            <w:bottom w:val="none" w:sz="0" w:space="0" w:color="auto"/>
            <w:right w:val="none" w:sz="0" w:space="0" w:color="auto"/>
          </w:divBdr>
        </w:div>
        <w:div w:id="1474431">
          <w:marLeft w:val="0"/>
          <w:marRight w:val="0"/>
          <w:marTop w:val="0"/>
          <w:marBottom w:val="0"/>
          <w:divBdr>
            <w:top w:val="none" w:sz="0" w:space="0" w:color="auto"/>
            <w:left w:val="none" w:sz="0" w:space="0" w:color="auto"/>
            <w:bottom w:val="none" w:sz="0" w:space="0" w:color="auto"/>
            <w:right w:val="none" w:sz="0" w:space="0" w:color="auto"/>
          </w:divBdr>
        </w:div>
        <w:div w:id="1532109096">
          <w:marLeft w:val="0"/>
          <w:marRight w:val="0"/>
          <w:marTop w:val="0"/>
          <w:marBottom w:val="0"/>
          <w:divBdr>
            <w:top w:val="none" w:sz="0" w:space="0" w:color="auto"/>
            <w:left w:val="none" w:sz="0" w:space="0" w:color="auto"/>
            <w:bottom w:val="none" w:sz="0" w:space="0" w:color="auto"/>
            <w:right w:val="none" w:sz="0" w:space="0" w:color="auto"/>
          </w:divBdr>
        </w:div>
        <w:div w:id="294066408">
          <w:marLeft w:val="0"/>
          <w:marRight w:val="0"/>
          <w:marTop w:val="0"/>
          <w:marBottom w:val="0"/>
          <w:divBdr>
            <w:top w:val="none" w:sz="0" w:space="0" w:color="auto"/>
            <w:left w:val="none" w:sz="0" w:space="0" w:color="auto"/>
            <w:bottom w:val="none" w:sz="0" w:space="0" w:color="auto"/>
            <w:right w:val="none" w:sz="0" w:space="0" w:color="auto"/>
          </w:divBdr>
        </w:div>
        <w:div w:id="194780797">
          <w:marLeft w:val="0"/>
          <w:marRight w:val="0"/>
          <w:marTop w:val="0"/>
          <w:marBottom w:val="0"/>
          <w:divBdr>
            <w:top w:val="none" w:sz="0" w:space="0" w:color="auto"/>
            <w:left w:val="none" w:sz="0" w:space="0" w:color="auto"/>
            <w:bottom w:val="none" w:sz="0" w:space="0" w:color="auto"/>
            <w:right w:val="none" w:sz="0" w:space="0" w:color="auto"/>
          </w:divBdr>
        </w:div>
        <w:div w:id="1072697793">
          <w:marLeft w:val="0"/>
          <w:marRight w:val="0"/>
          <w:marTop w:val="0"/>
          <w:marBottom w:val="0"/>
          <w:divBdr>
            <w:top w:val="none" w:sz="0" w:space="0" w:color="auto"/>
            <w:left w:val="none" w:sz="0" w:space="0" w:color="auto"/>
            <w:bottom w:val="none" w:sz="0" w:space="0" w:color="auto"/>
            <w:right w:val="none" w:sz="0" w:space="0" w:color="auto"/>
          </w:divBdr>
        </w:div>
        <w:div w:id="437019609">
          <w:marLeft w:val="0"/>
          <w:marRight w:val="0"/>
          <w:marTop w:val="0"/>
          <w:marBottom w:val="0"/>
          <w:divBdr>
            <w:top w:val="none" w:sz="0" w:space="0" w:color="auto"/>
            <w:left w:val="none" w:sz="0" w:space="0" w:color="auto"/>
            <w:bottom w:val="none" w:sz="0" w:space="0" w:color="auto"/>
            <w:right w:val="none" w:sz="0" w:space="0" w:color="auto"/>
          </w:divBdr>
        </w:div>
        <w:div w:id="398674502">
          <w:marLeft w:val="0"/>
          <w:marRight w:val="0"/>
          <w:marTop w:val="0"/>
          <w:marBottom w:val="0"/>
          <w:divBdr>
            <w:top w:val="none" w:sz="0" w:space="0" w:color="auto"/>
            <w:left w:val="none" w:sz="0" w:space="0" w:color="auto"/>
            <w:bottom w:val="none" w:sz="0" w:space="0" w:color="auto"/>
            <w:right w:val="none" w:sz="0" w:space="0" w:color="auto"/>
          </w:divBdr>
        </w:div>
        <w:div w:id="1834031554">
          <w:marLeft w:val="0"/>
          <w:marRight w:val="0"/>
          <w:marTop w:val="0"/>
          <w:marBottom w:val="0"/>
          <w:divBdr>
            <w:top w:val="none" w:sz="0" w:space="0" w:color="auto"/>
            <w:left w:val="none" w:sz="0" w:space="0" w:color="auto"/>
            <w:bottom w:val="none" w:sz="0" w:space="0" w:color="auto"/>
            <w:right w:val="none" w:sz="0" w:space="0" w:color="auto"/>
          </w:divBdr>
        </w:div>
        <w:div w:id="865142486">
          <w:marLeft w:val="0"/>
          <w:marRight w:val="0"/>
          <w:marTop w:val="0"/>
          <w:marBottom w:val="0"/>
          <w:divBdr>
            <w:top w:val="none" w:sz="0" w:space="0" w:color="auto"/>
            <w:left w:val="none" w:sz="0" w:space="0" w:color="auto"/>
            <w:bottom w:val="none" w:sz="0" w:space="0" w:color="auto"/>
            <w:right w:val="none" w:sz="0" w:space="0" w:color="auto"/>
          </w:divBdr>
        </w:div>
        <w:div w:id="1060134771">
          <w:marLeft w:val="0"/>
          <w:marRight w:val="0"/>
          <w:marTop w:val="0"/>
          <w:marBottom w:val="0"/>
          <w:divBdr>
            <w:top w:val="none" w:sz="0" w:space="0" w:color="auto"/>
            <w:left w:val="none" w:sz="0" w:space="0" w:color="auto"/>
            <w:bottom w:val="none" w:sz="0" w:space="0" w:color="auto"/>
            <w:right w:val="none" w:sz="0" w:space="0" w:color="auto"/>
          </w:divBdr>
        </w:div>
        <w:div w:id="1387266050">
          <w:marLeft w:val="0"/>
          <w:marRight w:val="0"/>
          <w:marTop w:val="0"/>
          <w:marBottom w:val="0"/>
          <w:divBdr>
            <w:top w:val="none" w:sz="0" w:space="0" w:color="auto"/>
            <w:left w:val="none" w:sz="0" w:space="0" w:color="auto"/>
            <w:bottom w:val="none" w:sz="0" w:space="0" w:color="auto"/>
            <w:right w:val="none" w:sz="0" w:space="0" w:color="auto"/>
          </w:divBdr>
        </w:div>
        <w:div w:id="1468819148">
          <w:marLeft w:val="0"/>
          <w:marRight w:val="0"/>
          <w:marTop w:val="0"/>
          <w:marBottom w:val="0"/>
          <w:divBdr>
            <w:top w:val="none" w:sz="0" w:space="0" w:color="auto"/>
            <w:left w:val="none" w:sz="0" w:space="0" w:color="auto"/>
            <w:bottom w:val="none" w:sz="0" w:space="0" w:color="auto"/>
            <w:right w:val="none" w:sz="0" w:space="0" w:color="auto"/>
          </w:divBdr>
        </w:div>
      </w:divsChild>
    </w:div>
    <w:div w:id="999118498">
      <w:bodyDiv w:val="1"/>
      <w:marLeft w:val="0"/>
      <w:marRight w:val="0"/>
      <w:marTop w:val="0"/>
      <w:marBottom w:val="0"/>
      <w:divBdr>
        <w:top w:val="none" w:sz="0" w:space="0" w:color="auto"/>
        <w:left w:val="none" w:sz="0" w:space="0" w:color="auto"/>
        <w:bottom w:val="none" w:sz="0" w:space="0" w:color="auto"/>
        <w:right w:val="none" w:sz="0" w:space="0" w:color="auto"/>
      </w:divBdr>
      <w:divsChild>
        <w:div w:id="1864202409">
          <w:marLeft w:val="0"/>
          <w:marRight w:val="0"/>
          <w:marTop w:val="0"/>
          <w:marBottom w:val="720"/>
          <w:divBdr>
            <w:top w:val="none" w:sz="0" w:space="0" w:color="auto"/>
            <w:left w:val="none" w:sz="0" w:space="0" w:color="auto"/>
            <w:bottom w:val="none" w:sz="0" w:space="0" w:color="auto"/>
            <w:right w:val="none" w:sz="0" w:space="0" w:color="auto"/>
          </w:divBdr>
        </w:div>
        <w:div w:id="746539999">
          <w:marLeft w:val="0"/>
          <w:marRight w:val="0"/>
          <w:marTop w:val="0"/>
          <w:marBottom w:val="0"/>
          <w:divBdr>
            <w:top w:val="none" w:sz="0" w:space="0" w:color="auto"/>
            <w:left w:val="none" w:sz="0" w:space="0" w:color="auto"/>
            <w:bottom w:val="none" w:sz="0" w:space="0" w:color="auto"/>
            <w:right w:val="none" w:sz="0" w:space="0" w:color="auto"/>
          </w:divBdr>
          <w:divsChild>
            <w:div w:id="95256272">
              <w:marLeft w:val="0"/>
              <w:marRight w:val="0"/>
              <w:marTop w:val="0"/>
              <w:marBottom w:val="0"/>
              <w:divBdr>
                <w:top w:val="none" w:sz="0" w:space="0" w:color="auto"/>
                <w:left w:val="none" w:sz="0" w:space="0" w:color="auto"/>
                <w:bottom w:val="none" w:sz="0" w:space="0" w:color="auto"/>
                <w:right w:val="none" w:sz="0" w:space="0" w:color="auto"/>
              </w:divBdr>
            </w:div>
            <w:div w:id="8090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1559">
      <w:bodyDiv w:val="1"/>
      <w:marLeft w:val="0"/>
      <w:marRight w:val="0"/>
      <w:marTop w:val="0"/>
      <w:marBottom w:val="0"/>
      <w:divBdr>
        <w:top w:val="none" w:sz="0" w:space="0" w:color="auto"/>
        <w:left w:val="none" w:sz="0" w:space="0" w:color="auto"/>
        <w:bottom w:val="none" w:sz="0" w:space="0" w:color="auto"/>
        <w:right w:val="none" w:sz="0" w:space="0" w:color="auto"/>
      </w:divBdr>
    </w:div>
    <w:div w:id="1026491386">
      <w:bodyDiv w:val="1"/>
      <w:marLeft w:val="0"/>
      <w:marRight w:val="0"/>
      <w:marTop w:val="0"/>
      <w:marBottom w:val="0"/>
      <w:divBdr>
        <w:top w:val="none" w:sz="0" w:space="0" w:color="auto"/>
        <w:left w:val="none" w:sz="0" w:space="0" w:color="auto"/>
        <w:bottom w:val="none" w:sz="0" w:space="0" w:color="auto"/>
        <w:right w:val="none" w:sz="0" w:space="0" w:color="auto"/>
      </w:divBdr>
    </w:div>
    <w:div w:id="1061247468">
      <w:bodyDiv w:val="1"/>
      <w:marLeft w:val="0"/>
      <w:marRight w:val="0"/>
      <w:marTop w:val="0"/>
      <w:marBottom w:val="0"/>
      <w:divBdr>
        <w:top w:val="none" w:sz="0" w:space="0" w:color="auto"/>
        <w:left w:val="none" w:sz="0" w:space="0" w:color="auto"/>
        <w:bottom w:val="none" w:sz="0" w:space="0" w:color="auto"/>
        <w:right w:val="none" w:sz="0" w:space="0" w:color="auto"/>
      </w:divBdr>
    </w:div>
    <w:div w:id="1097363304">
      <w:bodyDiv w:val="1"/>
      <w:marLeft w:val="0"/>
      <w:marRight w:val="0"/>
      <w:marTop w:val="0"/>
      <w:marBottom w:val="0"/>
      <w:divBdr>
        <w:top w:val="none" w:sz="0" w:space="0" w:color="auto"/>
        <w:left w:val="none" w:sz="0" w:space="0" w:color="auto"/>
        <w:bottom w:val="none" w:sz="0" w:space="0" w:color="auto"/>
        <w:right w:val="none" w:sz="0" w:space="0" w:color="auto"/>
      </w:divBdr>
    </w:div>
    <w:div w:id="1107192223">
      <w:bodyDiv w:val="1"/>
      <w:marLeft w:val="0"/>
      <w:marRight w:val="0"/>
      <w:marTop w:val="0"/>
      <w:marBottom w:val="0"/>
      <w:divBdr>
        <w:top w:val="none" w:sz="0" w:space="0" w:color="auto"/>
        <w:left w:val="none" w:sz="0" w:space="0" w:color="auto"/>
        <w:bottom w:val="none" w:sz="0" w:space="0" w:color="auto"/>
        <w:right w:val="none" w:sz="0" w:space="0" w:color="auto"/>
      </w:divBdr>
      <w:divsChild>
        <w:div w:id="1450859770">
          <w:marLeft w:val="0"/>
          <w:marRight w:val="0"/>
          <w:marTop w:val="0"/>
          <w:marBottom w:val="0"/>
          <w:divBdr>
            <w:top w:val="none" w:sz="0" w:space="0" w:color="auto"/>
            <w:left w:val="none" w:sz="0" w:space="0" w:color="auto"/>
            <w:bottom w:val="none" w:sz="0" w:space="0" w:color="auto"/>
            <w:right w:val="none" w:sz="0" w:space="0" w:color="auto"/>
          </w:divBdr>
          <w:divsChild>
            <w:div w:id="512186753">
              <w:marLeft w:val="0"/>
              <w:marRight w:val="0"/>
              <w:marTop w:val="0"/>
              <w:marBottom w:val="0"/>
              <w:divBdr>
                <w:top w:val="none" w:sz="0" w:space="0" w:color="auto"/>
                <w:left w:val="none" w:sz="0" w:space="0" w:color="auto"/>
                <w:bottom w:val="none" w:sz="0" w:space="0" w:color="auto"/>
                <w:right w:val="none" w:sz="0" w:space="0" w:color="auto"/>
              </w:divBdr>
            </w:div>
          </w:divsChild>
        </w:div>
        <w:div w:id="1694771110">
          <w:marLeft w:val="0"/>
          <w:marRight w:val="0"/>
          <w:marTop w:val="0"/>
          <w:marBottom w:val="0"/>
          <w:divBdr>
            <w:top w:val="none" w:sz="0" w:space="0" w:color="auto"/>
            <w:left w:val="none" w:sz="0" w:space="0" w:color="auto"/>
            <w:bottom w:val="none" w:sz="0" w:space="0" w:color="auto"/>
            <w:right w:val="none" w:sz="0" w:space="0" w:color="auto"/>
          </w:divBdr>
          <w:divsChild>
            <w:div w:id="113064072">
              <w:marLeft w:val="0"/>
              <w:marRight w:val="0"/>
              <w:marTop w:val="0"/>
              <w:marBottom w:val="0"/>
              <w:divBdr>
                <w:top w:val="none" w:sz="0" w:space="0" w:color="auto"/>
                <w:left w:val="none" w:sz="0" w:space="0" w:color="auto"/>
                <w:bottom w:val="none" w:sz="0" w:space="0" w:color="auto"/>
                <w:right w:val="none" w:sz="0" w:space="0" w:color="auto"/>
              </w:divBdr>
            </w:div>
          </w:divsChild>
        </w:div>
        <w:div w:id="1800997112">
          <w:marLeft w:val="0"/>
          <w:marRight w:val="0"/>
          <w:marTop w:val="0"/>
          <w:marBottom w:val="0"/>
          <w:divBdr>
            <w:top w:val="none" w:sz="0" w:space="0" w:color="auto"/>
            <w:left w:val="none" w:sz="0" w:space="0" w:color="auto"/>
            <w:bottom w:val="none" w:sz="0" w:space="0" w:color="auto"/>
            <w:right w:val="none" w:sz="0" w:space="0" w:color="auto"/>
          </w:divBdr>
          <w:divsChild>
            <w:div w:id="654922067">
              <w:marLeft w:val="0"/>
              <w:marRight w:val="0"/>
              <w:marTop w:val="0"/>
              <w:marBottom w:val="0"/>
              <w:divBdr>
                <w:top w:val="none" w:sz="0" w:space="0" w:color="auto"/>
                <w:left w:val="none" w:sz="0" w:space="0" w:color="auto"/>
                <w:bottom w:val="none" w:sz="0" w:space="0" w:color="auto"/>
                <w:right w:val="none" w:sz="0" w:space="0" w:color="auto"/>
              </w:divBdr>
            </w:div>
          </w:divsChild>
        </w:div>
        <w:div w:id="1902326069">
          <w:marLeft w:val="0"/>
          <w:marRight w:val="0"/>
          <w:marTop w:val="0"/>
          <w:marBottom w:val="0"/>
          <w:divBdr>
            <w:top w:val="none" w:sz="0" w:space="0" w:color="auto"/>
            <w:left w:val="none" w:sz="0" w:space="0" w:color="auto"/>
            <w:bottom w:val="none" w:sz="0" w:space="0" w:color="auto"/>
            <w:right w:val="none" w:sz="0" w:space="0" w:color="auto"/>
          </w:divBdr>
          <w:divsChild>
            <w:div w:id="55956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7166">
      <w:bodyDiv w:val="1"/>
      <w:marLeft w:val="0"/>
      <w:marRight w:val="0"/>
      <w:marTop w:val="0"/>
      <w:marBottom w:val="0"/>
      <w:divBdr>
        <w:top w:val="none" w:sz="0" w:space="0" w:color="auto"/>
        <w:left w:val="none" w:sz="0" w:space="0" w:color="auto"/>
        <w:bottom w:val="none" w:sz="0" w:space="0" w:color="auto"/>
        <w:right w:val="none" w:sz="0" w:space="0" w:color="auto"/>
      </w:divBdr>
      <w:divsChild>
        <w:div w:id="1238203833">
          <w:marLeft w:val="0"/>
          <w:marRight w:val="0"/>
          <w:marTop w:val="0"/>
          <w:marBottom w:val="0"/>
          <w:divBdr>
            <w:top w:val="none" w:sz="0" w:space="0" w:color="auto"/>
            <w:left w:val="none" w:sz="0" w:space="0" w:color="auto"/>
            <w:bottom w:val="none" w:sz="0" w:space="0" w:color="auto"/>
            <w:right w:val="none" w:sz="0" w:space="0" w:color="auto"/>
          </w:divBdr>
          <w:divsChild>
            <w:div w:id="103036703">
              <w:marLeft w:val="0"/>
              <w:marRight w:val="0"/>
              <w:marTop w:val="0"/>
              <w:marBottom w:val="0"/>
              <w:divBdr>
                <w:top w:val="none" w:sz="0" w:space="0" w:color="auto"/>
                <w:left w:val="none" w:sz="0" w:space="0" w:color="auto"/>
                <w:bottom w:val="none" w:sz="0" w:space="0" w:color="auto"/>
                <w:right w:val="none" w:sz="0" w:space="0" w:color="auto"/>
              </w:divBdr>
            </w:div>
          </w:divsChild>
        </w:div>
        <w:div w:id="1090541157">
          <w:marLeft w:val="0"/>
          <w:marRight w:val="0"/>
          <w:marTop w:val="0"/>
          <w:marBottom w:val="0"/>
          <w:divBdr>
            <w:top w:val="none" w:sz="0" w:space="0" w:color="auto"/>
            <w:left w:val="none" w:sz="0" w:space="0" w:color="auto"/>
            <w:bottom w:val="none" w:sz="0" w:space="0" w:color="auto"/>
            <w:right w:val="none" w:sz="0" w:space="0" w:color="auto"/>
          </w:divBdr>
        </w:div>
        <w:div w:id="1443570314">
          <w:marLeft w:val="0"/>
          <w:marRight w:val="0"/>
          <w:marTop w:val="0"/>
          <w:marBottom w:val="0"/>
          <w:divBdr>
            <w:top w:val="none" w:sz="0" w:space="0" w:color="auto"/>
            <w:left w:val="none" w:sz="0" w:space="0" w:color="auto"/>
            <w:bottom w:val="none" w:sz="0" w:space="0" w:color="auto"/>
            <w:right w:val="none" w:sz="0" w:space="0" w:color="auto"/>
          </w:divBdr>
          <w:divsChild>
            <w:div w:id="1230462618">
              <w:marLeft w:val="0"/>
              <w:marRight w:val="0"/>
              <w:marTop w:val="0"/>
              <w:marBottom w:val="0"/>
              <w:divBdr>
                <w:top w:val="none" w:sz="0" w:space="0" w:color="auto"/>
                <w:left w:val="none" w:sz="0" w:space="0" w:color="auto"/>
                <w:bottom w:val="none" w:sz="0" w:space="0" w:color="auto"/>
                <w:right w:val="none" w:sz="0" w:space="0" w:color="auto"/>
              </w:divBdr>
              <w:divsChild>
                <w:div w:id="166486519">
                  <w:marLeft w:val="0"/>
                  <w:marRight w:val="0"/>
                  <w:marTop w:val="0"/>
                  <w:marBottom w:val="0"/>
                  <w:divBdr>
                    <w:top w:val="none" w:sz="0" w:space="0" w:color="auto"/>
                    <w:left w:val="none" w:sz="0" w:space="0" w:color="auto"/>
                    <w:bottom w:val="none" w:sz="0" w:space="0" w:color="auto"/>
                    <w:right w:val="none" w:sz="0" w:space="0" w:color="auto"/>
                  </w:divBdr>
                </w:div>
                <w:div w:id="1936935408">
                  <w:marLeft w:val="0"/>
                  <w:marRight w:val="0"/>
                  <w:marTop w:val="0"/>
                  <w:marBottom w:val="0"/>
                  <w:divBdr>
                    <w:top w:val="none" w:sz="0" w:space="0" w:color="auto"/>
                    <w:left w:val="none" w:sz="0" w:space="0" w:color="auto"/>
                    <w:bottom w:val="none" w:sz="0" w:space="0" w:color="auto"/>
                    <w:right w:val="none" w:sz="0" w:space="0" w:color="auto"/>
                  </w:divBdr>
                  <w:divsChild>
                    <w:div w:id="122356092">
                      <w:marLeft w:val="0"/>
                      <w:marRight w:val="120"/>
                      <w:marTop w:val="0"/>
                      <w:marBottom w:val="0"/>
                      <w:divBdr>
                        <w:top w:val="none" w:sz="0" w:space="0" w:color="auto"/>
                        <w:left w:val="none" w:sz="0" w:space="0" w:color="auto"/>
                        <w:bottom w:val="none" w:sz="0" w:space="0" w:color="auto"/>
                        <w:right w:val="none" w:sz="0" w:space="0" w:color="auto"/>
                      </w:divBdr>
                    </w:div>
                  </w:divsChild>
                </w:div>
                <w:div w:id="1148785338">
                  <w:marLeft w:val="0"/>
                  <w:marRight w:val="0"/>
                  <w:marTop w:val="0"/>
                  <w:marBottom w:val="0"/>
                  <w:divBdr>
                    <w:top w:val="none" w:sz="0" w:space="0" w:color="auto"/>
                    <w:left w:val="none" w:sz="0" w:space="0" w:color="auto"/>
                    <w:bottom w:val="none" w:sz="0" w:space="0" w:color="auto"/>
                    <w:right w:val="none" w:sz="0" w:space="0" w:color="auto"/>
                  </w:divBdr>
                  <w:divsChild>
                    <w:div w:id="410934874">
                      <w:marLeft w:val="0"/>
                      <w:marRight w:val="120"/>
                      <w:marTop w:val="0"/>
                      <w:marBottom w:val="0"/>
                      <w:divBdr>
                        <w:top w:val="none" w:sz="0" w:space="0" w:color="auto"/>
                        <w:left w:val="none" w:sz="0" w:space="0" w:color="auto"/>
                        <w:bottom w:val="none" w:sz="0" w:space="0" w:color="auto"/>
                        <w:right w:val="none" w:sz="0" w:space="0" w:color="auto"/>
                      </w:divBdr>
                    </w:div>
                  </w:divsChild>
                </w:div>
                <w:div w:id="48234909">
                  <w:marLeft w:val="0"/>
                  <w:marRight w:val="0"/>
                  <w:marTop w:val="0"/>
                  <w:marBottom w:val="0"/>
                  <w:divBdr>
                    <w:top w:val="none" w:sz="0" w:space="0" w:color="auto"/>
                    <w:left w:val="none" w:sz="0" w:space="0" w:color="auto"/>
                    <w:bottom w:val="none" w:sz="0" w:space="0" w:color="auto"/>
                    <w:right w:val="none" w:sz="0" w:space="0" w:color="auto"/>
                  </w:divBdr>
                  <w:divsChild>
                    <w:div w:id="507603839">
                      <w:marLeft w:val="0"/>
                      <w:marRight w:val="120"/>
                      <w:marTop w:val="0"/>
                      <w:marBottom w:val="0"/>
                      <w:divBdr>
                        <w:top w:val="none" w:sz="0" w:space="0" w:color="auto"/>
                        <w:left w:val="none" w:sz="0" w:space="0" w:color="auto"/>
                        <w:bottom w:val="none" w:sz="0" w:space="0" w:color="auto"/>
                        <w:right w:val="none" w:sz="0" w:space="0" w:color="auto"/>
                      </w:divBdr>
                    </w:div>
                  </w:divsChild>
                </w:div>
                <w:div w:id="1548760365">
                  <w:marLeft w:val="0"/>
                  <w:marRight w:val="0"/>
                  <w:marTop w:val="0"/>
                  <w:marBottom w:val="0"/>
                  <w:divBdr>
                    <w:top w:val="none" w:sz="0" w:space="0" w:color="auto"/>
                    <w:left w:val="none" w:sz="0" w:space="0" w:color="auto"/>
                    <w:bottom w:val="none" w:sz="0" w:space="0" w:color="auto"/>
                    <w:right w:val="none" w:sz="0" w:space="0" w:color="auto"/>
                  </w:divBdr>
                  <w:divsChild>
                    <w:div w:id="587542190">
                      <w:marLeft w:val="0"/>
                      <w:marRight w:val="120"/>
                      <w:marTop w:val="0"/>
                      <w:marBottom w:val="0"/>
                      <w:divBdr>
                        <w:top w:val="none" w:sz="0" w:space="0" w:color="auto"/>
                        <w:left w:val="none" w:sz="0" w:space="0" w:color="auto"/>
                        <w:bottom w:val="none" w:sz="0" w:space="0" w:color="auto"/>
                        <w:right w:val="none" w:sz="0" w:space="0" w:color="auto"/>
                      </w:divBdr>
                    </w:div>
                  </w:divsChild>
                </w:div>
                <w:div w:id="261882858">
                  <w:marLeft w:val="0"/>
                  <w:marRight w:val="0"/>
                  <w:marTop w:val="0"/>
                  <w:marBottom w:val="0"/>
                  <w:divBdr>
                    <w:top w:val="none" w:sz="0" w:space="0" w:color="auto"/>
                    <w:left w:val="none" w:sz="0" w:space="0" w:color="auto"/>
                    <w:bottom w:val="none" w:sz="0" w:space="0" w:color="auto"/>
                    <w:right w:val="none" w:sz="0" w:space="0" w:color="auto"/>
                  </w:divBdr>
                  <w:divsChild>
                    <w:div w:id="445660605">
                      <w:marLeft w:val="0"/>
                      <w:marRight w:val="120"/>
                      <w:marTop w:val="0"/>
                      <w:marBottom w:val="0"/>
                      <w:divBdr>
                        <w:top w:val="none" w:sz="0" w:space="0" w:color="auto"/>
                        <w:left w:val="none" w:sz="0" w:space="0" w:color="auto"/>
                        <w:bottom w:val="none" w:sz="0" w:space="0" w:color="auto"/>
                        <w:right w:val="none" w:sz="0" w:space="0" w:color="auto"/>
                      </w:divBdr>
                    </w:div>
                  </w:divsChild>
                </w:div>
                <w:div w:id="2118673023">
                  <w:marLeft w:val="0"/>
                  <w:marRight w:val="0"/>
                  <w:marTop w:val="0"/>
                  <w:marBottom w:val="0"/>
                  <w:divBdr>
                    <w:top w:val="none" w:sz="0" w:space="0" w:color="auto"/>
                    <w:left w:val="none" w:sz="0" w:space="0" w:color="auto"/>
                    <w:bottom w:val="none" w:sz="0" w:space="0" w:color="auto"/>
                    <w:right w:val="none" w:sz="0" w:space="0" w:color="auto"/>
                  </w:divBdr>
                  <w:divsChild>
                    <w:div w:id="1719014394">
                      <w:marLeft w:val="0"/>
                      <w:marRight w:val="120"/>
                      <w:marTop w:val="0"/>
                      <w:marBottom w:val="0"/>
                      <w:divBdr>
                        <w:top w:val="none" w:sz="0" w:space="0" w:color="auto"/>
                        <w:left w:val="none" w:sz="0" w:space="0" w:color="auto"/>
                        <w:bottom w:val="none" w:sz="0" w:space="0" w:color="auto"/>
                        <w:right w:val="none" w:sz="0" w:space="0" w:color="auto"/>
                      </w:divBdr>
                    </w:div>
                  </w:divsChild>
                </w:div>
                <w:div w:id="627665627">
                  <w:marLeft w:val="0"/>
                  <w:marRight w:val="0"/>
                  <w:marTop w:val="0"/>
                  <w:marBottom w:val="0"/>
                  <w:divBdr>
                    <w:top w:val="none" w:sz="0" w:space="0" w:color="auto"/>
                    <w:left w:val="none" w:sz="0" w:space="0" w:color="auto"/>
                    <w:bottom w:val="none" w:sz="0" w:space="0" w:color="auto"/>
                    <w:right w:val="none" w:sz="0" w:space="0" w:color="auto"/>
                  </w:divBdr>
                  <w:divsChild>
                    <w:div w:id="1049840383">
                      <w:marLeft w:val="0"/>
                      <w:marRight w:val="120"/>
                      <w:marTop w:val="0"/>
                      <w:marBottom w:val="0"/>
                      <w:divBdr>
                        <w:top w:val="none" w:sz="0" w:space="0" w:color="auto"/>
                        <w:left w:val="none" w:sz="0" w:space="0" w:color="auto"/>
                        <w:bottom w:val="none" w:sz="0" w:space="0" w:color="auto"/>
                        <w:right w:val="none" w:sz="0" w:space="0" w:color="auto"/>
                      </w:divBdr>
                    </w:div>
                  </w:divsChild>
                </w:div>
                <w:div w:id="131875332">
                  <w:marLeft w:val="0"/>
                  <w:marRight w:val="0"/>
                  <w:marTop w:val="0"/>
                  <w:marBottom w:val="0"/>
                  <w:divBdr>
                    <w:top w:val="none" w:sz="0" w:space="0" w:color="auto"/>
                    <w:left w:val="none" w:sz="0" w:space="0" w:color="auto"/>
                    <w:bottom w:val="none" w:sz="0" w:space="0" w:color="auto"/>
                    <w:right w:val="none" w:sz="0" w:space="0" w:color="auto"/>
                  </w:divBdr>
                  <w:divsChild>
                    <w:div w:id="1590459077">
                      <w:marLeft w:val="0"/>
                      <w:marRight w:val="120"/>
                      <w:marTop w:val="0"/>
                      <w:marBottom w:val="0"/>
                      <w:divBdr>
                        <w:top w:val="none" w:sz="0" w:space="0" w:color="auto"/>
                        <w:left w:val="none" w:sz="0" w:space="0" w:color="auto"/>
                        <w:bottom w:val="none" w:sz="0" w:space="0" w:color="auto"/>
                        <w:right w:val="none" w:sz="0" w:space="0" w:color="auto"/>
                      </w:divBdr>
                    </w:div>
                  </w:divsChild>
                </w:div>
                <w:div w:id="1247106011">
                  <w:marLeft w:val="0"/>
                  <w:marRight w:val="0"/>
                  <w:marTop w:val="0"/>
                  <w:marBottom w:val="0"/>
                  <w:divBdr>
                    <w:top w:val="none" w:sz="0" w:space="0" w:color="auto"/>
                    <w:left w:val="none" w:sz="0" w:space="0" w:color="auto"/>
                    <w:bottom w:val="none" w:sz="0" w:space="0" w:color="auto"/>
                    <w:right w:val="none" w:sz="0" w:space="0" w:color="auto"/>
                  </w:divBdr>
                  <w:divsChild>
                    <w:div w:id="1777482024">
                      <w:marLeft w:val="0"/>
                      <w:marRight w:val="120"/>
                      <w:marTop w:val="0"/>
                      <w:marBottom w:val="0"/>
                      <w:divBdr>
                        <w:top w:val="none" w:sz="0" w:space="0" w:color="auto"/>
                        <w:left w:val="none" w:sz="0" w:space="0" w:color="auto"/>
                        <w:bottom w:val="none" w:sz="0" w:space="0" w:color="auto"/>
                        <w:right w:val="none" w:sz="0" w:space="0" w:color="auto"/>
                      </w:divBdr>
                    </w:div>
                  </w:divsChild>
                </w:div>
                <w:div w:id="1875463803">
                  <w:marLeft w:val="0"/>
                  <w:marRight w:val="0"/>
                  <w:marTop w:val="0"/>
                  <w:marBottom w:val="0"/>
                  <w:divBdr>
                    <w:top w:val="none" w:sz="0" w:space="0" w:color="auto"/>
                    <w:left w:val="none" w:sz="0" w:space="0" w:color="auto"/>
                    <w:bottom w:val="none" w:sz="0" w:space="0" w:color="auto"/>
                    <w:right w:val="none" w:sz="0" w:space="0" w:color="auto"/>
                  </w:divBdr>
                  <w:divsChild>
                    <w:div w:id="1732733135">
                      <w:marLeft w:val="0"/>
                      <w:marRight w:val="120"/>
                      <w:marTop w:val="0"/>
                      <w:marBottom w:val="0"/>
                      <w:divBdr>
                        <w:top w:val="none" w:sz="0" w:space="0" w:color="auto"/>
                        <w:left w:val="none" w:sz="0" w:space="0" w:color="auto"/>
                        <w:bottom w:val="none" w:sz="0" w:space="0" w:color="auto"/>
                        <w:right w:val="none" w:sz="0" w:space="0" w:color="auto"/>
                      </w:divBdr>
                    </w:div>
                  </w:divsChild>
                </w:div>
                <w:div w:id="475101020">
                  <w:marLeft w:val="0"/>
                  <w:marRight w:val="0"/>
                  <w:marTop w:val="0"/>
                  <w:marBottom w:val="0"/>
                  <w:divBdr>
                    <w:top w:val="none" w:sz="0" w:space="0" w:color="auto"/>
                    <w:left w:val="none" w:sz="0" w:space="0" w:color="auto"/>
                    <w:bottom w:val="none" w:sz="0" w:space="0" w:color="auto"/>
                    <w:right w:val="none" w:sz="0" w:space="0" w:color="auto"/>
                  </w:divBdr>
                  <w:divsChild>
                    <w:div w:id="398749454">
                      <w:marLeft w:val="0"/>
                      <w:marRight w:val="120"/>
                      <w:marTop w:val="0"/>
                      <w:marBottom w:val="0"/>
                      <w:divBdr>
                        <w:top w:val="none" w:sz="0" w:space="0" w:color="auto"/>
                        <w:left w:val="none" w:sz="0" w:space="0" w:color="auto"/>
                        <w:bottom w:val="none" w:sz="0" w:space="0" w:color="auto"/>
                        <w:right w:val="none" w:sz="0" w:space="0" w:color="auto"/>
                      </w:divBdr>
                    </w:div>
                  </w:divsChild>
                </w:div>
                <w:div w:id="1362903137">
                  <w:marLeft w:val="0"/>
                  <w:marRight w:val="0"/>
                  <w:marTop w:val="0"/>
                  <w:marBottom w:val="0"/>
                  <w:divBdr>
                    <w:top w:val="none" w:sz="0" w:space="0" w:color="auto"/>
                    <w:left w:val="none" w:sz="0" w:space="0" w:color="auto"/>
                    <w:bottom w:val="none" w:sz="0" w:space="0" w:color="auto"/>
                    <w:right w:val="none" w:sz="0" w:space="0" w:color="auto"/>
                  </w:divBdr>
                  <w:divsChild>
                    <w:div w:id="55862972">
                      <w:marLeft w:val="0"/>
                      <w:marRight w:val="120"/>
                      <w:marTop w:val="0"/>
                      <w:marBottom w:val="0"/>
                      <w:divBdr>
                        <w:top w:val="none" w:sz="0" w:space="0" w:color="auto"/>
                        <w:left w:val="none" w:sz="0" w:space="0" w:color="auto"/>
                        <w:bottom w:val="none" w:sz="0" w:space="0" w:color="auto"/>
                        <w:right w:val="none" w:sz="0" w:space="0" w:color="auto"/>
                      </w:divBdr>
                    </w:div>
                  </w:divsChild>
                </w:div>
                <w:div w:id="553539744">
                  <w:marLeft w:val="0"/>
                  <w:marRight w:val="0"/>
                  <w:marTop w:val="0"/>
                  <w:marBottom w:val="0"/>
                  <w:divBdr>
                    <w:top w:val="none" w:sz="0" w:space="0" w:color="auto"/>
                    <w:left w:val="none" w:sz="0" w:space="0" w:color="auto"/>
                    <w:bottom w:val="none" w:sz="0" w:space="0" w:color="auto"/>
                    <w:right w:val="none" w:sz="0" w:space="0" w:color="auto"/>
                  </w:divBdr>
                  <w:divsChild>
                    <w:div w:id="711807529">
                      <w:marLeft w:val="0"/>
                      <w:marRight w:val="120"/>
                      <w:marTop w:val="0"/>
                      <w:marBottom w:val="0"/>
                      <w:divBdr>
                        <w:top w:val="none" w:sz="0" w:space="0" w:color="auto"/>
                        <w:left w:val="none" w:sz="0" w:space="0" w:color="auto"/>
                        <w:bottom w:val="none" w:sz="0" w:space="0" w:color="auto"/>
                        <w:right w:val="none" w:sz="0" w:space="0" w:color="auto"/>
                      </w:divBdr>
                    </w:div>
                  </w:divsChild>
                </w:div>
                <w:div w:id="636036931">
                  <w:marLeft w:val="0"/>
                  <w:marRight w:val="0"/>
                  <w:marTop w:val="0"/>
                  <w:marBottom w:val="0"/>
                  <w:divBdr>
                    <w:top w:val="none" w:sz="0" w:space="0" w:color="auto"/>
                    <w:left w:val="none" w:sz="0" w:space="0" w:color="auto"/>
                    <w:bottom w:val="none" w:sz="0" w:space="0" w:color="auto"/>
                    <w:right w:val="none" w:sz="0" w:space="0" w:color="auto"/>
                  </w:divBdr>
                  <w:divsChild>
                    <w:div w:id="16549461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173156">
          <w:marLeft w:val="0"/>
          <w:marRight w:val="0"/>
          <w:marTop w:val="0"/>
          <w:marBottom w:val="0"/>
          <w:divBdr>
            <w:top w:val="none" w:sz="0" w:space="0" w:color="auto"/>
            <w:left w:val="none" w:sz="0" w:space="0" w:color="auto"/>
            <w:bottom w:val="none" w:sz="0" w:space="0" w:color="auto"/>
            <w:right w:val="none" w:sz="0" w:space="0" w:color="auto"/>
          </w:divBdr>
          <w:divsChild>
            <w:div w:id="316374639">
              <w:marLeft w:val="0"/>
              <w:marRight w:val="0"/>
              <w:marTop w:val="0"/>
              <w:marBottom w:val="0"/>
              <w:divBdr>
                <w:top w:val="none" w:sz="0" w:space="0" w:color="auto"/>
                <w:left w:val="none" w:sz="0" w:space="0" w:color="auto"/>
                <w:bottom w:val="none" w:sz="0" w:space="0" w:color="auto"/>
                <w:right w:val="none" w:sz="0" w:space="0" w:color="auto"/>
              </w:divBdr>
            </w:div>
            <w:div w:id="750080045">
              <w:marLeft w:val="0"/>
              <w:marRight w:val="0"/>
              <w:marTop w:val="0"/>
              <w:marBottom w:val="0"/>
              <w:divBdr>
                <w:top w:val="none" w:sz="0" w:space="0" w:color="auto"/>
                <w:left w:val="none" w:sz="0" w:space="0" w:color="auto"/>
                <w:bottom w:val="none" w:sz="0" w:space="0" w:color="auto"/>
                <w:right w:val="none" w:sz="0" w:space="0" w:color="auto"/>
              </w:divBdr>
              <w:divsChild>
                <w:div w:id="5690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3434">
          <w:marLeft w:val="0"/>
          <w:marRight w:val="0"/>
          <w:marTop w:val="0"/>
          <w:marBottom w:val="0"/>
          <w:divBdr>
            <w:top w:val="none" w:sz="0" w:space="0" w:color="auto"/>
            <w:left w:val="none" w:sz="0" w:space="0" w:color="auto"/>
            <w:bottom w:val="none" w:sz="0" w:space="0" w:color="auto"/>
            <w:right w:val="none" w:sz="0" w:space="0" w:color="auto"/>
          </w:divBdr>
          <w:divsChild>
            <w:div w:id="1873759191">
              <w:marLeft w:val="0"/>
              <w:marRight w:val="0"/>
              <w:marTop w:val="0"/>
              <w:marBottom w:val="0"/>
              <w:divBdr>
                <w:top w:val="none" w:sz="0" w:space="0" w:color="auto"/>
                <w:left w:val="none" w:sz="0" w:space="0" w:color="auto"/>
                <w:bottom w:val="none" w:sz="0" w:space="0" w:color="auto"/>
                <w:right w:val="none" w:sz="0" w:space="0" w:color="auto"/>
              </w:divBdr>
              <w:divsChild>
                <w:div w:id="52049613">
                  <w:marLeft w:val="0"/>
                  <w:marRight w:val="0"/>
                  <w:marTop w:val="0"/>
                  <w:marBottom w:val="0"/>
                  <w:divBdr>
                    <w:top w:val="none" w:sz="0" w:space="0" w:color="auto"/>
                    <w:left w:val="none" w:sz="0" w:space="0" w:color="auto"/>
                    <w:bottom w:val="none" w:sz="0" w:space="0" w:color="auto"/>
                    <w:right w:val="none" w:sz="0" w:space="0" w:color="auto"/>
                  </w:divBdr>
                  <w:divsChild>
                    <w:div w:id="109589976">
                      <w:marLeft w:val="0"/>
                      <w:marRight w:val="0"/>
                      <w:marTop w:val="0"/>
                      <w:marBottom w:val="0"/>
                      <w:divBdr>
                        <w:top w:val="none" w:sz="0" w:space="0" w:color="auto"/>
                        <w:left w:val="none" w:sz="0" w:space="0" w:color="auto"/>
                        <w:bottom w:val="none" w:sz="0" w:space="0" w:color="auto"/>
                        <w:right w:val="none" w:sz="0" w:space="0" w:color="auto"/>
                      </w:divBdr>
                    </w:div>
                    <w:div w:id="1528054996">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81599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734945">
              <w:marLeft w:val="0"/>
              <w:marRight w:val="0"/>
              <w:marTop w:val="0"/>
              <w:marBottom w:val="0"/>
              <w:divBdr>
                <w:top w:val="none" w:sz="0" w:space="0" w:color="auto"/>
                <w:left w:val="none" w:sz="0" w:space="0" w:color="auto"/>
                <w:bottom w:val="none" w:sz="0" w:space="0" w:color="auto"/>
                <w:right w:val="none" w:sz="0" w:space="0" w:color="auto"/>
              </w:divBdr>
              <w:divsChild>
                <w:div w:id="508452402">
                  <w:marLeft w:val="0"/>
                  <w:marRight w:val="0"/>
                  <w:marTop w:val="0"/>
                  <w:marBottom w:val="0"/>
                  <w:divBdr>
                    <w:top w:val="none" w:sz="0" w:space="0" w:color="auto"/>
                    <w:left w:val="none" w:sz="0" w:space="0" w:color="auto"/>
                    <w:bottom w:val="none" w:sz="0" w:space="0" w:color="auto"/>
                    <w:right w:val="none" w:sz="0" w:space="0" w:color="auto"/>
                  </w:divBdr>
                  <w:divsChild>
                    <w:div w:id="637417930">
                      <w:marLeft w:val="0"/>
                      <w:marRight w:val="0"/>
                      <w:marTop w:val="0"/>
                      <w:marBottom w:val="0"/>
                      <w:divBdr>
                        <w:top w:val="none" w:sz="0" w:space="0" w:color="auto"/>
                        <w:left w:val="none" w:sz="0" w:space="0" w:color="auto"/>
                        <w:bottom w:val="none" w:sz="0" w:space="0" w:color="auto"/>
                        <w:right w:val="none" w:sz="0" w:space="0" w:color="auto"/>
                      </w:divBdr>
                    </w:div>
                    <w:div w:id="554700128">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3164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6828">
              <w:marLeft w:val="0"/>
              <w:marRight w:val="0"/>
              <w:marTop w:val="0"/>
              <w:marBottom w:val="0"/>
              <w:divBdr>
                <w:top w:val="none" w:sz="0" w:space="0" w:color="auto"/>
                <w:left w:val="none" w:sz="0" w:space="0" w:color="auto"/>
                <w:bottom w:val="none" w:sz="0" w:space="0" w:color="auto"/>
                <w:right w:val="none" w:sz="0" w:space="0" w:color="auto"/>
              </w:divBdr>
              <w:divsChild>
                <w:div w:id="612130616">
                  <w:marLeft w:val="0"/>
                  <w:marRight w:val="0"/>
                  <w:marTop w:val="0"/>
                  <w:marBottom w:val="0"/>
                  <w:divBdr>
                    <w:top w:val="none" w:sz="0" w:space="0" w:color="auto"/>
                    <w:left w:val="none" w:sz="0" w:space="0" w:color="auto"/>
                    <w:bottom w:val="none" w:sz="0" w:space="0" w:color="auto"/>
                    <w:right w:val="none" w:sz="0" w:space="0" w:color="auto"/>
                  </w:divBdr>
                  <w:divsChild>
                    <w:div w:id="1035621766">
                      <w:marLeft w:val="0"/>
                      <w:marRight w:val="0"/>
                      <w:marTop w:val="0"/>
                      <w:marBottom w:val="0"/>
                      <w:divBdr>
                        <w:top w:val="none" w:sz="0" w:space="0" w:color="auto"/>
                        <w:left w:val="none" w:sz="0" w:space="0" w:color="auto"/>
                        <w:bottom w:val="none" w:sz="0" w:space="0" w:color="auto"/>
                        <w:right w:val="none" w:sz="0" w:space="0" w:color="auto"/>
                      </w:divBdr>
                    </w:div>
                    <w:div w:id="398287806">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6303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637478">
              <w:marLeft w:val="0"/>
              <w:marRight w:val="0"/>
              <w:marTop w:val="0"/>
              <w:marBottom w:val="0"/>
              <w:divBdr>
                <w:top w:val="none" w:sz="0" w:space="0" w:color="auto"/>
                <w:left w:val="none" w:sz="0" w:space="0" w:color="auto"/>
                <w:bottom w:val="none" w:sz="0" w:space="0" w:color="auto"/>
                <w:right w:val="none" w:sz="0" w:space="0" w:color="auto"/>
              </w:divBdr>
              <w:divsChild>
                <w:div w:id="1811048361">
                  <w:marLeft w:val="0"/>
                  <w:marRight w:val="0"/>
                  <w:marTop w:val="0"/>
                  <w:marBottom w:val="0"/>
                  <w:divBdr>
                    <w:top w:val="none" w:sz="0" w:space="0" w:color="auto"/>
                    <w:left w:val="none" w:sz="0" w:space="0" w:color="auto"/>
                    <w:bottom w:val="none" w:sz="0" w:space="0" w:color="auto"/>
                    <w:right w:val="none" w:sz="0" w:space="0" w:color="auto"/>
                  </w:divBdr>
                  <w:divsChild>
                    <w:div w:id="1701274249">
                      <w:marLeft w:val="0"/>
                      <w:marRight w:val="0"/>
                      <w:marTop w:val="0"/>
                      <w:marBottom w:val="0"/>
                      <w:divBdr>
                        <w:top w:val="none" w:sz="0" w:space="0" w:color="auto"/>
                        <w:left w:val="none" w:sz="0" w:space="0" w:color="auto"/>
                        <w:bottom w:val="none" w:sz="0" w:space="0" w:color="auto"/>
                        <w:right w:val="none" w:sz="0" w:space="0" w:color="auto"/>
                      </w:divBdr>
                    </w:div>
                    <w:div w:id="1420253003">
                      <w:marLeft w:val="-1165"/>
                      <w:marRight w:val="0"/>
                      <w:marTop w:val="0"/>
                      <w:marBottom w:val="0"/>
                      <w:divBdr>
                        <w:top w:val="single" w:sz="24" w:space="0" w:color="CADEB4"/>
                        <w:left w:val="single" w:sz="24" w:space="23" w:color="CADEB4"/>
                        <w:bottom w:val="single" w:sz="24" w:space="0" w:color="CADEB4"/>
                        <w:right w:val="single" w:sz="24" w:space="0" w:color="CADEB4"/>
                      </w:divBdr>
                      <w:divsChild>
                        <w:div w:id="8901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008898">
      <w:bodyDiv w:val="1"/>
      <w:marLeft w:val="0"/>
      <w:marRight w:val="0"/>
      <w:marTop w:val="0"/>
      <w:marBottom w:val="0"/>
      <w:divBdr>
        <w:top w:val="none" w:sz="0" w:space="0" w:color="auto"/>
        <w:left w:val="none" w:sz="0" w:space="0" w:color="auto"/>
        <w:bottom w:val="none" w:sz="0" w:space="0" w:color="auto"/>
        <w:right w:val="none" w:sz="0" w:space="0" w:color="auto"/>
      </w:divBdr>
      <w:divsChild>
        <w:div w:id="1191576499">
          <w:marLeft w:val="0"/>
          <w:marRight w:val="0"/>
          <w:marTop w:val="0"/>
          <w:marBottom w:val="720"/>
          <w:divBdr>
            <w:top w:val="none" w:sz="0" w:space="0" w:color="auto"/>
            <w:left w:val="none" w:sz="0" w:space="0" w:color="auto"/>
            <w:bottom w:val="none" w:sz="0" w:space="0" w:color="auto"/>
            <w:right w:val="none" w:sz="0" w:space="0" w:color="auto"/>
          </w:divBdr>
        </w:div>
        <w:div w:id="1821993623">
          <w:marLeft w:val="0"/>
          <w:marRight w:val="0"/>
          <w:marTop w:val="0"/>
          <w:marBottom w:val="0"/>
          <w:divBdr>
            <w:top w:val="none" w:sz="0" w:space="0" w:color="auto"/>
            <w:left w:val="none" w:sz="0" w:space="0" w:color="auto"/>
            <w:bottom w:val="none" w:sz="0" w:space="0" w:color="auto"/>
            <w:right w:val="none" w:sz="0" w:space="0" w:color="auto"/>
          </w:divBdr>
          <w:divsChild>
            <w:div w:id="1425686559">
              <w:marLeft w:val="0"/>
              <w:marRight w:val="0"/>
              <w:marTop w:val="0"/>
              <w:marBottom w:val="0"/>
              <w:divBdr>
                <w:top w:val="none" w:sz="0" w:space="0" w:color="auto"/>
                <w:left w:val="none" w:sz="0" w:space="0" w:color="auto"/>
                <w:bottom w:val="none" w:sz="0" w:space="0" w:color="auto"/>
                <w:right w:val="none" w:sz="0" w:space="0" w:color="auto"/>
              </w:divBdr>
              <w:divsChild>
                <w:div w:id="26952477">
                  <w:marLeft w:val="0"/>
                  <w:marRight w:val="0"/>
                  <w:marTop w:val="0"/>
                  <w:marBottom w:val="0"/>
                  <w:divBdr>
                    <w:top w:val="single" w:sz="6" w:space="0" w:color="F9BCAB"/>
                    <w:left w:val="none" w:sz="0" w:space="0" w:color="auto"/>
                    <w:bottom w:val="none" w:sz="0" w:space="0" w:color="auto"/>
                    <w:right w:val="none" w:sz="0" w:space="0" w:color="auto"/>
                  </w:divBdr>
                  <w:divsChild>
                    <w:div w:id="1640651146">
                      <w:marLeft w:val="0"/>
                      <w:marRight w:val="0"/>
                      <w:marTop w:val="0"/>
                      <w:marBottom w:val="0"/>
                      <w:divBdr>
                        <w:top w:val="none" w:sz="0" w:space="0" w:color="auto"/>
                        <w:left w:val="none" w:sz="0" w:space="0" w:color="auto"/>
                        <w:bottom w:val="none" w:sz="0" w:space="0" w:color="auto"/>
                        <w:right w:val="none" w:sz="0" w:space="0" w:color="auto"/>
                      </w:divBdr>
                    </w:div>
                    <w:div w:id="9409899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1425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6425">
      <w:bodyDiv w:val="1"/>
      <w:marLeft w:val="0"/>
      <w:marRight w:val="0"/>
      <w:marTop w:val="0"/>
      <w:marBottom w:val="0"/>
      <w:divBdr>
        <w:top w:val="none" w:sz="0" w:space="0" w:color="auto"/>
        <w:left w:val="none" w:sz="0" w:space="0" w:color="auto"/>
        <w:bottom w:val="none" w:sz="0" w:space="0" w:color="auto"/>
        <w:right w:val="none" w:sz="0" w:space="0" w:color="auto"/>
      </w:divBdr>
    </w:div>
    <w:div w:id="1265042888">
      <w:bodyDiv w:val="1"/>
      <w:marLeft w:val="0"/>
      <w:marRight w:val="0"/>
      <w:marTop w:val="0"/>
      <w:marBottom w:val="0"/>
      <w:divBdr>
        <w:top w:val="none" w:sz="0" w:space="0" w:color="auto"/>
        <w:left w:val="none" w:sz="0" w:space="0" w:color="auto"/>
        <w:bottom w:val="none" w:sz="0" w:space="0" w:color="auto"/>
        <w:right w:val="none" w:sz="0" w:space="0" w:color="auto"/>
      </w:divBdr>
    </w:div>
    <w:div w:id="1272588073">
      <w:bodyDiv w:val="1"/>
      <w:marLeft w:val="0"/>
      <w:marRight w:val="0"/>
      <w:marTop w:val="0"/>
      <w:marBottom w:val="0"/>
      <w:divBdr>
        <w:top w:val="none" w:sz="0" w:space="0" w:color="auto"/>
        <w:left w:val="none" w:sz="0" w:space="0" w:color="auto"/>
        <w:bottom w:val="none" w:sz="0" w:space="0" w:color="auto"/>
        <w:right w:val="none" w:sz="0" w:space="0" w:color="auto"/>
      </w:divBdr>
    </w:div>
    <w:div w:id="1273976804">
      <w:bodyDiv w:val="1"/>
      <w:marLeft w:val="0"/>
      <w:marRight w:val="0"/>
      <w:marTop w:val="0"/>
      <w:marBottom w:val="0"/>
      <w:divBdr>
        <w:top w:val="none" w:sz="0" w:space="0" w:color="auto"/>
        <w:left w:val="none" w:sz="0" w:space="0" w:color="auto"/>
        <w:bottom w:val="none" w:sz="0" w:space="0" w:color="auto"/>
        <w:right w:val="none" w:sz="0" w:space="0" w:color="auto"/>
      </w:divBdr>
    </w:div>
    <w:div w:id="1278104914">
      <w:bodyDiv w:val="1"/>
      <w:marLeft w:val="0"/>
      <w:marRight w:val="0"/>
      <w:marTop w:val="0"/>
      <w:marBottom w:val="0"/>
      <w:divBdr>
        <w:top w:val="none" w:sz="0" w:space="0" w:color="auto"/>
        <w:left w:val="none" w:sz="0" w:space="0" w:color="auto"/>
        <w:bottom w:val="none" w:sz="0" w:space="0" w:color="auto"/>
        <w:right w:val="none" w:sz="0" w:space="0" w:color="auto"/>
      </w:divBdr>
      <w:divsChild>
        <w:div w:id="737433875">
          <w:marLeft w:val="0"/>
          <w:marRight w:val="0"/>
          <w:marTop w:val="0"/>
          <w:marBottom w:val="0"/>
          <w:divBdr>
            <w:top w:val="none" w:sz="0" w:space="0" w:color="auto"/>
            <w:left w:val="none" w:sz="0" w:space="0" w:color="auto"/>
            <w:bottom w:val="none" w:sz="0" w:space="0" w:color="auto"/>
            <w:right w:val="none" w:sz="0" w:space="0" w:color="auto"/>
          </w:divBdr>
          <w:divsChild>
            <w:div w:id="702562233">
              <w:marLeft w:val="0"/>
              <w:marRight w:val="0"/>
              <w:marTop w:val="0"/>
              <w:marBottom w:val="0"/>
              <w:divBdr>
                <w:top w:val="none" w:sz="0" w:space="0" w:color="auto"/>
                <w:left w:val="none" w:sz="0" w:space="0" w:color="auto"/>
                <w:bottom w:val="none" w:sz="0" w:space="0" w:color="auto"/>
                <w:right w:val="none" w:sz="0" w:space="0" w:color="auto"/>
              </w:divBdr>
            </w:div>
          </w:divsChild>
        </w:div>
        <w:div w:id="1503931464">
          <w:marLeft w:val="0"/>
          <w:marRight w:val="0"/>
          <w:marTop w:val="0"/>
          <w:marBottom w:val="0"/>
          <w:divBdr>
            <w:top w:val="none" w:sz="0" w:space="0" w:color="auto"/>
            <w:left w:val="none" w:sz="0" w:space="0" w:color="auto"/>
            <w:bottom w:val="none" w:sz="0" w:space="0" w:color="auto"/>
            <w:right w:val="none" w:sz="0" w:space="0" w:color="auto"/>
          </w:divBdr>
          <w:divsChild>
            <w:div w:id="1228805117">
              <w:marLeft w:val="0"/>
              <w:marRight w:val="0"/>
              <w:marTop w:val="0"/>
              <w:marBottom w:val="0"/>
              <w:divBdr>
                <w:top w:val="none" w:sz="0" w:space="0" w:color="auto"/>
                <w:left w:val="none" w:sz="0" w:space="0" w:color="auto"/>
                <w:bottom w:val="none" w:sz="0" w:space="0" w:color="auto"/>
                <w:right w:val="none" w:sz="0" w:space="0" w:color="auto"/>
              </w:divBdr>
              <w:divsChild>
                <w:div w:id="1462770577">
                  <w:marLeft w:val="0"/>
                  <w:marRight w:val="0"/>
                  <w:marTop w:val="0"/>
                  <w:marBottom w:val="0"/>
                  <w:divBdr>
                    <w:top w:val="none" w:sz="0" w:space="0" w:color="auto"/>
                    <w:left w:val="none" w:sz="0" w:space="0" w:color="auto"/>
                    <w:bottom w:val="none" w:sz="0" w:space="0" w:color="auto"/>
                    <w:right w:val="none" w:sz="0" w:space="0" w:color="auto"/>
                  </w:divBdr>
                </w:div>
                <w:div w:id="993027378">
                  <w:marLeft w:val="0"/>
                  <w:marRight w:val="0"/>
                  <w:marTop w:val="0"/>
                  <w:marBottom w:val="0"/>
                  <w:divBdr>
                    <w:top w:val="none" w:sz="0" w:space="0" w:color="auto"/>
                    <w:left w:val="none" w:sz="0" w:space="0" w:color="auto"/>
                    <w:bottom w:val="none" w:sz="0" w:space="0" w:color="auto"/>
                    <w:right w:val="none" w:sz="0" w:space="0" w:color="auto"/>
                  </w:divBdr>
                  <w:divsChild>
                    <w:div w:id="1947537461">
                      <w:marLeft w:val="0"/>
                      <w:marRight w:val="0"/>
                      <w:marTop w:val="0"/>
                      <w:marBottom w:val="0"/>
                      <w:divBdr>
                        <w:top w:val="none" w:sz="0" w:space="0" w:color="auto"/>
                        <w:left w:val="none" w:sz="0" w:space="0" w:color="auto"/>
                        <w:bottom w:val="none" w:sz="0" w:space="0" w:color="auto"/>
                        <w:right w:val="none" w:sz="0" w:space="0" w:color="auto"/>
                      </w:divBdr>
                      <w:divsChild>
                        <w:div w:id="5311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023526">
      <w:bodyDiv w:val="1"/>
      <w:marLeft w:val="0"/>
      <w:marRight w:val="0"/>
      <w:marTop w:val="0"/>
      <w:marBottom w:val="0"/>
      <w:divBdr>
        <w:top w:val="none" w:sz="0" w:space="0" w:color="auto"/>
        <w:left w:val="none" w:sz="0" w:space="0" w:color="auto"/>
        <w:bottom w:val="none" w:sz="0" w:space="0" w:color="auto"/>
        <w:right w:val="none" w:sz="0" w:space="0" w:color="auto"/>
      </w:divBdr>
      <w:divsChild>
        <w:div w:id="419374107">
          <w:marLeft w:val="0"/>
          <w:marRight w:val="0"/>
          <w:marTop w:val="0"/>
          <w:marBottom w:val="0"/>
          <w:divBdr>
            <w:top w:val="none" w:sz="0" w:space="0" w:color="auto"/>
            <w:left w:val="none" w:sz="0" w:space="0" w:color="auto"/>
            <w:bottom w:val="none" w:sz="0" w:space="0" w:color="auto"/>
            <w:right w:val="none" w:sz="0" w:space="0" w:color="auto"/>
          </w:divBdr>
          <w:divsChild>
            <w:div w:id="735788240">
              <w:marLeft w:val="0"/>
              <w:marRight w:val="0"/>
              <w:marTop w:val="0"/>
              <w:marBottom w:val="0"/>
              <w:divBdr>
                <w:top w:val="none" w:sz="0" w:space="0" w:color="auto"/>
                <w:left w:val="none" w:sz="0" w:space="0" w:color="auto"/>
                <w:bottom w:val="none" w:sz="0" w:space="0" w:color="auto"/>
                <w:right w:val="none" w:sz="0" w:space="0" w:color="auto"/>
              </w:divBdr>
            </w:div>
          </w:divsChild>
        </w:div>
        <w:div w:id="661128685">
          <w:marLeft w:val="0"/>
          <w:marRight w:val="0"/>
          <w:marTop w:val="0"/>
          <w:marBottom w:val="0"/>
          <w:divBdr>
            <w:top w:val="none" w:sz="0" w:space="0" w:color="auto"/>
            <w:left w:val="none" w:sz="0" w:space="0" w:color="auto"/>
            <w:bottom w:val="none" w:sz="0" w:space="0" w:color="auto"/>
            <w:right w:val="none" w:sz="0" w:space="0" w:color="auto"/>
          </w:divBdr>
          <w:divsChild>
            <w:div w:id="1900285263">
              <w:marLeft w:val="0"/>
              <w:marRight w:val="0"/>
              <w:marTop w:val="0"/>
              <w:marBottom w:val="0"/>
              <w:divBdr>
                <w:top w:val="none" w:sz="0" w:space="0" w:color="auto"/>
                <w:left w:val="none" w:sz="0" w:space="0" w:color="auto"/>
                <w:bottom w:val="none" w:sz="0" w:space="0" w:color="auto"/>
                <w:right w:val="none" w:sz="0" w:space="0" w:color="auto"/>
              </w:divBdr>
              <w:divsChild>
                <w:div w:id="841357159">
                  <w:marLeft w:val="0"/>
                  <w:marRight w:val="0"/>
                  <w:marTop w:val="0"/>
                  <w:marBottom w:val="0"/>
                  <w:divBdr>
                    <w:top w:val="none" w:sz="0" w:space="0" w:color="auto"/>
                    <w:left w:val="none" w:sz="0" w:space="0" w:color="auto"/>
                    <w:bottom w:val="none" w:sz="0" w:space="0" w:color="auto"/>
                    <w:right w:val="none" w:sz="0" w:space="0" w:color="auto"/>
                  </w:divBdr>
                </w:div>
                <w:div w:id="554780153">
                  <w:marLeft w:val="0"/>
                  <w:marRight w:val="0"/>
                  <w:marTop w:val="0"/>
                  <w:marBottom w:val="0"/>
                  <w:divBdr>
                    <w:top w:val="none" w:sz="0" w:space="0" w:color="auto"/>
                    <w:left w:val="none" w:sz="0" w:space="0" w:color="auto"/>
                    <w:bottom w:val="none" w:sz="0" w:space="0" w:color="auto"/>
                    <w:right w:val="none" w:sz="0" w:space="0" w:color="auto"/>
                  </w:divBdr>
                  <w:divsChild>
                    <w:div w:id="2130777634">
                      <w:marLeft w:val="0"/>
                      <w:marRight w:val="0"/>
                      <w:marTop w:val="0"/>
                      <w:marBottom w:val="0"/>
                      <w:divBdr>
                        <w:top w:val="none" w:sz="0" w:space="0" w:color="auto"/>
                        <w:left w:val="none" w:sz="0" w:space="0" w:color="auto"/>
                        <w:bottom w:val="none" w:sz="0" w:space="0" w:color="auto"/>
                        <w:right w:val="none" w:sz="0" w:space="0" w:color="auto"/>
                      </w:divBdr>
                      <w:divsChild>
                        <w:div w:id="13761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827863">
      <w:bodyDiv w:val="1"/>
      <w:marLeft w:val="0"/>
      <w:marRight w:val="0"/>
      <w:marTop w:val="0"/>
      <w:marBottom w:val="0"/>
      <w:divBdr>
        <w:top w:val="none" w:sz="0" w:space="0" w:color="auto"/>
        <w:left w:val="none" w:sz="0" w:space="0" w:color="auto"/>
        <w:bottom w:val="none" w:sz="0" w:space="0" w:color="auto"/>
        <w:right w:val="none" w:sz="0" w:space="0" w:color="auto"/>
      </w:divBdr>
    </w:div>
    <w:div w:id="1430468093">
      <w:bodyDiv w:val="1"/>
      <w:marLeft w:val="0"/>
      <w:marRight w:val="0"/>
      <w:marTop w:val="0"/>
      <w:marBottom w:val="0"/>
      <w:divBdr>
        <w:top w:val="none" w:sz="0" w:space="0" w:color="auto"/>
        <w:left w:val="none" w:sz="0" w:space="0" w:color="auto"/>
        <w:bottom w:val="none" w:sz="0" w:space="0" w:color="auto"/>
        <w:right w:val="none" w:sz="0" w:space="0" w:color="auto"/>
      </w:divBdr>
    </w:div>
    <w:div w:id="1441677395">
      <w:bodyDiv w:val="1"/>
      <w:marLeft w:val="0"/>
      <w:marRight w:val="0"/>
      <w:marTop w:val="0"/>
      <w:marBottom w:val="0"/>
      <w:divBdr>
        <w:top w:val="none" w:sz="0" w:space="0" w:color="auto"/>
        <w:left w:val="none" w:sz="0" w:space="0" w:color="auto"/>
        <w:bottom w:val="none" w:sz="0" w:space="0" w:color="auto"/>
        <w:right w:val="none" w:sz="0" w:space="0" w:color="auto"/>
      </w:divBdr>
      <w:divsChild>
        <w:div w:id="703948575">
          <w:marLeft w:val="0"/>
          <w:marRight w:val="0"/>
          <w:marTop w:val="0"/>
          <w:marBottom w:val="0"/>
          <w:divBdr>
            <w:top w:val="none" w:sz="0" w:space="0" w:color="auto"/>
            <w:left w:val="none" w:sz="0" w:space="0" w:color="auto"/>
            <w:bottom w:val="none" w:sz="0" w:space="0" w:color="auto"/>
            <w:right w:val="none" w:sz="0" w:space="0" w:color="auto"/>
          </w:divBdr>
          <w:divsChild>
            <w:div w:id="896626156">
              <w:marLeft w:val="0"/>
              <w:marRight w:val="0"/>
              <w:marTop w:val="0"/>
              <w:marBottom w:val="0"/>
              <w:divBdr>
                <w:top w:val="none" w:sz="0" w:space="0" w:color="auto"/>
                <w:left w:val="none" w:sz="0" w:space="0" w:color="auto"/>
                <w:bottom w:val="none" w:sz="0" w:space="0" w:color="auto"/>
                <w:right w:val="none" w:sz="0" w:space="0" w:color="auto"/>
              </w:divBdr>
            </w:div>
          </w:divsChild>
        </w:div>
        <w:div w:id="1199509735">
          <w:marLeft w:val="0"/>
          <w:marRight w:val="0"/>
          <w:marTop w:val="0"/>
          <w:marBottom w:val="0"/>
          <w:divBdr>
            <w:top w:val="none" w:sz="0" w:space="0" w:color="auto"/>
            <w:left w:val="none" w:sz="0" w:space="0" w:color="auto"/>
            <w:bottom w:val="none" w:sz="0" w:space="0" w:color="auto"/>
            <w:right w:val="none" w:sz="0" w:space="0" w:color="auto"/>
          </w:divBdr>
          <w:divsChild>
            <w:div w:id="120538882">
              <w:marLeft w:val="0"/>
              <w:marRight w:val="0"/>
              <w:marTop w:val="0"/>
              <w:marBottom w:val="0"/>
              <w:divBdr>
                <w:top w:val="none" w:sz="0" w:space="0" w:color="auto"/>
                <w:left w:val="none" w:sz="0" w:space="0" w:color="auto"/>
                <w:bottom w:val="none" w:sz="0" w:space="0" w:color="auto"/>
                <w:right w:val="none" w:sz="0" w:space="0" w:color="auto"/>
              </w:divBdr>
              <w:divsChild>
                <w:div w:id="113378251">
                  <w:marLeft w:val="0"/>
                  <w:marRight w:val="0"/>
                  <w:marTop w:val="0"/>
                  <w:marBottom w:val="0"/>
                  <w:divBdr>
                    <w:top w:val="none" w:sz="0" w:space="0" w:color="auto"/>
                    <w:left w:val="none" w:sz="0" w:space="0" w:color="auto"/>
                    <w:bottom w:val="none" w:sz="0" w:space="0" w:color="auto"/>
                    <w:right w:val="none" w:sz="0" w:space="0" w:color="auto"/>
                  </w:divBdr>
                  <w:divsChild>
                    <w:div w:id="640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0959">
          <w:marLeft w:val="0"/>
          <w:marRight w:val="0"/>
          <w:marTop w:val="0"/>
          <w:marBottom w:val="0"/>
          <w:divBdr>
            <w:top w:val="none" w:sz="0" w:space="0" w:color="auto"/>
            <w:left w:val="none" w:sz="0" w:space="0" w:color="auto"/>
            <w:bottom w:val="none" w:sz="0" w:space="0" w:color="auto"/>
            <w:right w:val="none" w:sz="0" w:space="0" w:color="auto"/>
          </w:divBdr>
          <w:divsChild>
            <w:div w:id="1465193494">
              <w:marLeft w:val="0"/>
              <w:marRight w:val="0"/>
              <w:marTop w:val="0"/>
              <w:marBottom w:val="0"/>
              <w:divBdr>
                <w:top w:val="none" w:sz="0" w:space="0" w:color="auto"/>
                <w:left w:val="none" w:sz="0" w:space="0" w:color="auto"/>
                <w:bottom w:val="none" w:sz="0" w:space="0" w:color="auto"/>
                <w:right w:val="none" w:sz="0" w:space="0" w:color="auto"/>
              </w:divBdr>
              <w:divsChild>
                <w:div w:id="801583550">
                  <w:marLeft w:val="0"/>
                  <w:marRight w:val="0"/>
                  <w:marTop w:val="0"/>
                  <w:marBottom w:val="0"/>
                  <w:divBdr>
                    <w:top w:val="none" w:sz="0" w:space="0" w:color="auto"/>
                    <w:left w:val="none" w:sz="0" w:space="0" w:color="auto"/>
                    <w:bottom w:val="none" w:sz="0" w:space="0" w:color="auto"/>
                    <w:right w:val="none" w:sz="0" w:space="0" w:color="auto"/>
                  </w:divBdr>
                  <w:divsChild>
                    <w:div w:id="18132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851">
      <w:bodyDiv w:val="1"/>
      <w:marLeft w:val="0"/>
      <w:marRight w:val="0"/>
      <w:marTop w:val="0"/>
      <w:marBottom w:val="0"/>
      <w:divBdr>
        <w:top w:val="none" w:sz="0" w:space="0" w:color="auto"/>
        <w:left w:val="none" w:sz="0" w:space="0" w:color="auto"/>
        <w:bottom w:val="none" w:sz="0" w:space="0" w:color="auto"/>
        <w:right w:val="none" w:sz="0" w:space="0" w:color="auto"/>
      </w:divBdr>
    </w:div>
    <w:div w:id="1457484208">
      <w:bodyDiv w:val="1"/>
      <w:marLeft w:val="0"/>
      <w:marRight w:val="0"/>
      <w:marTop w:val="0"/>
      <w:marBottom w:val="0"/>
      <w:divBdr>
        <w:top w:val="none" w:sz="0" w:space="0" w:color="auto"/>
        <w:left w:val="none" w:sz="0" w:space="0" w:color="auto"/>
        <w:bottom w:val="none" w:sz="0" w:space="0" w:color="auto"/>
        <w:right w:val="none" w:sz="0" w:space="0" w:color="auto"/>
      </w:divBdr>
    </w:div>
    <w:div w:id="1457526886">
      <w:bodyDiv w:val="1"/>
      <w:marLeft w:val="0"/>
      <w:marRight w:val="0"/>
      <w:marTop w:val="0"/>
      <w:marBottom w:val="0"/>
      <w:divBdr>
        <w:top w:val="none" w:sz="0" w:space="0" w:color="auto"/>
        <w:left w:val="none" w:sz="0" w:space="0" w:color="auto"/>
        <w:bottom w:val="none" w:sz="0" w:space="0" w:color="auto"/>
        <w:right w:val="none" w:sz="0" w:space="0" w:color="auto"/>
      </w:divBdr>
    </w:div>
    <w:div w:id="1458988249">
      <w:bodyDiv w:val="1"/>
      <w:marLeft w:val="0"/>
      <w:marRight w:val="0"/>
      <w:marTop w:val="0"/>
      <w:marBottom w:val="0"/>
      <w:divBdr>
        <w:top w:val="none" w:sz="0" w:space="0" w:color="auto"/>
        <w:left w:val="none" w:sz="0" w:space="0" w:color="auto"/>
        <w:bottom w:val="none" w:sz="0" w:space="0" w:color="auto"/>
        <w:right w:val="none" w:sz="0" w:space="0" w:color="auto"/>
      </w:divBdr>
      <w:divsChild>
        <w:div w:id="952050660">
          <w:marLeft w:val="0"/>
          <w:marRight w:val="0"/>
          <w:marTop w:val="0"/>
          <w:marBottom w:val="720"/>
          <w:divBdr>
            <w:top w:val="none" w:sz="0" w:space="0" w:color="auto"/>
            <w:left w:val="none" w:sz="0" w:space="0" w:color="auto"/>
            <w:bottom w:val="none" w:sz="0" w:space="0" w:color="auto"/>
            <w:right w:val="none" w:sz="0" w:space="0" w:color="auto"/>
          </w:divBdr>
        </w:div>
        <w:div w:id="668288157">
          <w:marLeft w:val="0"/>
          <w:marRight w:val="0"/>
          <w:marTop w:val="0"/>
          <w:marBottom w:val="0"/>
          <w:divBdr>
            <w:top w:val="none" w:sz="0" w:space="0" w:color="auto"/>
            <w:left w:val="none" w:sz="0" w:space="0" w:color="auto"/>
            <w:bottom w:val="none" w:sz="0" w:space="0" w:color="auto"/>
            <w:right w:val="none" w:sz="0" w:space="0" w:color="auto"/>
          </w:divBdr>
          <w:divsChild>
            <w:div w:id="1042369357">
              <w:marLeft w:val="0"/>
              <w:marRight w:val="0"/>
              <w:marTop w:val="0"/>
              <w:marBottom w:val="0"/>
              <w:divBdr>
                <w:top w:val="none" w:sz="0" w:space="0" w:color="auto"/>
                <w:left w:val="none" w:sz="0" w:space="0" w:color="auto"/>
                <w:bottom w:val="none" w:sz="0" w:space="0" w:color="auto"/>
                <w:right w:val="none" w:sz="0" w:space="0" w:color="auto"/>
              </w:divBdr>
              <w:divsChild>
                <w:div w:id="68231675">
                  <w:marLeft w:val="0"/>
                  <w:marRight w:val="0"/>
                  <w:marTop w:val="0"/>
                  <w:marBottom w:val="0"/>
                  <w:divBdr>
                    <w:top w:val="none" w:sz="0" w:space="0" w:color="auto"/>
                    <w:left w:val="none" w:sz="0" w:space="0" w:color="auto"/>
                    <w:bottom w:val="none" w:sz="0" w:space="0" w:color="auto"/>
                    <w:right w:val="none" w:sz="0" w:space="0" w:color="auto"/>
                  </w:divBdr>
                  <w:divsChild>
                    <w:div w:id="968323204">
                      <w:marLeft w:val="0"/>
                      <w:marRight w:val="0"/>
                      <w:marTop w:val="0"/>
                      <w:marBottom w:val="0"/>
                      <w:divBdr>
                        <w:top w:val="none" w:sz="0" w:space="0" w:color="auto"/>
                        <w:left w:val="none" w:sz="0" w:space="0" w:color="auto"/>
                        <w:bottom w:val="none" w:sz="0" w:space="0" w:color="auto"/>
                        <w:right w:val="none" w:sz="0" w:space="0" w:color="auto"/>
                      </w:divBdr>
                      <w:divsChild>
                        <w:div w:id="45565925">
                          <w:marLeft w:val="0"/>
                          <w:marRight w:val="0"/>
                          <w:marTop w:val="0"/>
                          <w:marBottom w:val="180"/>
                          <w:divBdr>
                            <w:top w:val="none" w:sz="0" w:space="0" w:color="auto"/>
                            <w:left w:val="none" w:sz="0" w:space="0" w:color="auto"/>
                            <w:bottom w:val="none" w:sz="0" w:space="0" w:color="auto"/>
                            <w:right w:val="none" w:sz="0" w:space="0" w:color="auto"/>
                          </w:divBdr>
                        </w:div>
                      </w:divsChild>
                    </w:div>
                    <w:div w:id="69086665">
                      <w:marLeft w:val="0"/>
                      <w:marRight w:val="0"/>
                      <w:marTop w:val="0"/>
                      <w:marBottom w:val="0"/>
                      <w:divBdr>
                        <w:top w:val="none" w:sz="0" w:space="0" w:color="auto"/>
                        <w:left w:val="none" w:sz="0" w:space="0" w:color="auto"/>
                        <w:bottom w:val="none" w:sz="0" w:space="0" w:color="auto"/>
                        <w:right w:val="none" w:sz="0" w:space="0" w:color="auto"/>
                      </w:divBdr>
                      <w:divsChild>
                        <w:div w:id="1287808668">
                          <w:marLeft w:val="0"/>
                          <w:marRight w:val="0"/>
                          <w:marTop w:val="0"/>
                          <w:marBottom w:val="0"/>
                          <w:divBdr>
                            <w:top w:val="none" w:sz="0" w:space="0" w:color="auto"/>
                            <w:left w:val="none" w:sz="0" w:space="0" w:color="auto"/>
                            <w:bottom w:val="none" w:sz="0" w:space="0" w:color="auto"/>
                            <w:right w:val="none" w:sz="0" w:space="0" w:color="auto"/>
                          </w:divBdr>
                          <w:divsChild>
                            <w:div w:id="276261069">
                              <w:marLeft w:val="0"/>
                              <w:marRight w:val="0"/>
                              <w:marTop w:val="0"/>
                              <w:marBottom w:val="0"/>
                              <w:divBdr>
                                <w:top w:val="none" w:sz="0" w:space="0" w:color="auto"/>
                                <w:left w:val="none" w:sz="0" w:space="0" w:color="auto"/>
                                <w:bottom w:val="none" w:sz="0" w:space="0" w:color="auto"/>
                                <w:right w:val="none" w:sz="0" w:space="0" w:color="auto"/>
                              </w:divBdr>
                            </w:div>
                            <w:div w:id="9038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46237">
              <w:marLeft w:val="0"/>
              <w:marRight w:val="0"/>
              <w:marTop w:val="0"/>
              <w:marBottom w:val="0"/>
              <w:divBdr>
                <w:top w:val="none" w:sz="0" w:space="0" w:color="auto"/>
                <w:left w:val="none" w:sz="0" w:space="0" w:color="auto"/>
                <w:bottom w:val="none" w:sz="0" w:space="0" w:color="auto"/>
                <w:right w:val="none" w:sz="0" w:space="0" w:color="auto"/>
              </w:divBdr>
              <w:divsChild>
                <w:div w:id="1251044446">
                  <w:marLeft w:val="0"/>
                  <w:marRight w:val="0"/>
                  <w:marTop w:val="0"/>
                  <w:marBottom w:val="0"/>
                  <w:divBdr>
                    <w:top w:val="none" w:sz="0" w:space="0" w:color="auto"/>
                    <w:left w:val="none" w:sz="0" w:space="0" w:color="auto"/>
                    <w:bottom w:val="none" w:sz="0" w:space="0" w:color="auto"/>
                    <w:right w:val="none" w:sz="0" w:space="0" w:color="auto"/>
                  </w:divBdr>
                  <w:divsChild>
                    <w:div w:id="1184317477">
                      <w:marLeft w:val="0"/>
                      <w:marRight w:val="0"/>
                      <w:marTop w:val="0"/>
                      <w:marBottom w:val="0"/>
                      <w:divBdr>
                        <w:top w:val="none" w:sz="0" w:space="0" w:color="auto"/>
                        <w:left w:val="none" w:sz="0" w:space="0" w:color="auto"/>
                        <w:bottom w:val="none" w:sz="0" w:space="0" w:color="auto"/>
                        <w:right w:val="none" w:sz="0" w:space="0" w:color="auto"/>
                      </w:divBdr>
                      <w:divsChild>
                        <w:div w:id="1752268377">
                          <w:marLeft w:val="0"/>
                          <w:marRight w:val="0"/>
                          <w:marTop w:val="0"/>
                          <w:marBottom w:val="180"/>
                          <w:divBdr>
                            <w:top w:val="none" w:sz="0" w:space="0" w:color="auto"/>
                            <w:left w:val="none" w:sz="0" w:space="0" w:color="auto"/>
                            <w:bottom w:val="none" w:sz="0" w:space="0" w:color="auto"/>
                            <w:right w:val="none" w:sz="0" w:space="0" w:color="auto"/>
                          </w:divBdr>
                        </w:div>
                      </w:divsChild>
                    </w:div>
                    <w:div w:id="2068723120">
                      <w:marLeft w:val="0"/>
                      <w:marRight w:val="0"/>
                      <w:marTop w:val="0"/>
                      <w:marBottom w:val="0"/>
                      <w:divBdr>
                        <w:top w:val="none" w:sz="0" w:space="0" w:color="auto"/>
                        <w:left w:val="none" w:sz="0" w:space="0" w:color="auto"/>
                        <w:bottom w:val="none" w:sz="0" w:space="0" w:color="auto"/>
                        <w:right w:val="none" w:sz="0" w:space="0" w:color="auto"/>
                      </w:divBdr>
                      <w:divsChild>
                        <w:div w:id="2135128589">
                          <w:marLeft w:val="0"/>
                          <w:marRight w:val="0"/>
                          <w:marTop w:val="0"/>
                          <w:marBottom w:val="0"/>
                          <w:divBdr>
                            <w:top w:val="none" w:sz="0" w:space="0" w:color="auto"/>
                            <w:left w:val="none" w:sz="0" w:space="0" w:color="auto"/>
                            <w:bottom w:val="none" w:sz="0" w:space="0" w:color="auto"/>
                            <w:right w:val="none" w:sz="0" w:space="0" w:color="auto"/>
                          </w:divBdr>
                          <w:divsChild>
                            <w:div w:id="1679694139">
                              <w:marLeft w:val="0"/>
                              <w:marRight w:val="0"/>
                              <w:marTop w:val="0"/>
                              <w:marBottom w:val="0"/>
                              <w:divBdr>
                                <w:top w:val="none" w:sz="0" w:space="0" w:color="auto"/>
                                <w:left w:val="none" w:sz="0" w:space="0" w:color="auto"/>
                                <w:bottom w:val="none" w:sz="0" w:space="0" w:color="auto"/>
                                <w:right w:val="none" w:sz="0" w:space="0" w:color="auto"/>
                              </w:divBdr>
                            </w:div>
                            <w:div w:id="2515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779956">
              <w:marLeft w:val="0"/>
              <w:marRight w:val="0"/>
              <w:marTop w:val="0"/>
              <w:marBottom w:val="0"/>
              <w:divBdr>
                <w:top w:val="none" w:sz="0" w:space="0" w:color="auto"/>
                <w:left w:val="none" w:sz="0" w:space="0" w:color="auto"/>
                <w:bottom w:val="none" w:sz="0" w:space="0" w:color="auto"/>
                <w:right w:val="none" w:sz="0" w:space="0" w:color="auto"/>
              </w:divBdr>
              <w:divsChild>
                <w:div w:id="1859924237">
                  <w:marLeft w:val="0"/>
                  <w:marRight w:val="0"/>
                  <w:marTop w:val="0"/>
                  <w:marBottom w:val="0"/>
                  <w:divBdr>
                    <w:top w:val="none" w:sz="0" w:space="0" w:color="auto"/>
                    <w:left w:val="none" w:sz="0" w:space="0" w:color="auto"/>
                    <w:bottom w:val="none" w:sz="0" w:space="0" w:color="auto"/>
                    <w:right w:val="none" w:sz="0" w:space="0" w:color="auto"/>
                  </w:divBdr>
                  <w:divsChild>
                    <w:div w:id="744685597">
                      <w:marLeft w:val="0"/>
                      <w:marRight w:val="0"/>
                      <w:marTop w:val="0"/>
                      <w:marBottom w:val="0"/>
                      <w:divBdr>
                        <w:top w:val="none" w:sz="0" w:space="0" w:color="auto"/>
                        <w:left w:val="none" w:sz="0" w:space="0" w:color="auto"/>
                        <w:bottom w:val="none" w:sz="0" w:space="0" w:color="auto"/>
                        <w:right w:val="none" w:sz="0" w:space="0" w:color="auto"/>
                      </w:divBdr>
                      <w:divsChild>
                        <w:div w:id="1812482908">
                          <w:marLeft w:val="0"/>
                          <w:marRight w:val="0"/>
                          <w:marTop w:val="0"/>
                          <w:marBottom w:val="180"/>
                          <w:divBdr>
                            <w:top w:val="none" w:sz="0" w:space="0" w:color="auto"/>
                            <w:left w:val="none" w:sz="0" w:space="0" w:color="auto"/>
                            <w:bottom w:val="none" w:sz="0" w:space="0" w:color="auto"/>
                            <w:right w:val="none" w:sz="0" w:space="0" w:color="auto"/>
                          </w:divBdr>
                        </w:div>
                      </w:divsChild>
                    </w:div>
                    <w:div w:id="1743216269">
                      <w:marLeft w:val="0"/>
                      <w:marRight w:val="0"/>
                      <w:marTop w:val="0"/>
                      <w:marBottom w:val="0"/>
                      <w:divBdr>
                        <w:top w:val="none" w:sz="0" w:space="0" w:color="auto"/>
                        <w:left w:val="none" w:sz="0" w:space="0" w:color="auto"/>
                        <w:bottom w:val="none" w:sz="0" w:space="0" w:color="auto"/>
                        <w:right w:val="none" w:sz="0" w:space="0" w:color="auto"/>
                      </w:divBdr>
                      <w:divsChild>
                        <w:div w:id="1212378699">
                          <w:marLeft w:val="0"/>
                          <w:marRight w:val="0"/>
                          <w:marTop w:val="0"/>
                          <w:marBottom w:val="0"/>
                          <w:divBdr>
                            <w:top w:val="none" w:sz="0" w:space="0" w:color="auto"/>
                            <w:left w:val="none" w:sz="0" w:space="0" w:color="auto"/>
                            <w:bottom w:val="none" w:sz="0" w:space="0" w:color="auto"/>
                            <w:right w:val="none" w:sz="0" w:space="0" w:color="auto"/>
                          </w:divBdr>
                          <w:divsChild>
                            <w:div w:id="1638219329">
                              <w:marLeft w:val="0"/>
                              <w:marRight w:val="0"/>
                              <w:marTop w:val="0"/>
                              <w:marBottom w:val="0"/>
                              <w:divBdr>
                                <w:top w:val="none" w:sz="0" w:space="0" w:color="auto"/>
                                <w:left w:val="none" w:sz="0" w:space="0" w:color="auto"/>
                                <w:bottom w:val="none" w:sz="0" w:space="0" w:color="auto"/>
                                <w:right w:val="none" w:sz="0" w:space="0" w:color="auto"/>
                              </w:divBdr>
                            </w:div>
                            <w:div w:id="18249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31411">
              <w:marLeft w:val="0"/>
              <w:marRight w:val="0"/>
              <w:marTop w:val="0"/>
              <w:marBottom w:val="0"/>
              <w:divBdr>
                <w:top w:val="none" w:sz="0" w:space="0" w:color="auto"/>
                <w:left w:val="none" w:sz="0" w:space="0" w:color="auto"/>
                <w:bottom w:val="none" w:sz="0" w:space="0" w:color="auto"/>
                <w:right w:val="none" w:sz="0" w:space="0" w:color="auto"/>
              </w:divBdr>
              <w:divsChild>
                <w:div w:id="369189673">
                  <w:marLeft w:val="0"/>
                  <w:marRight w:val="0"/>
                  <w:marTop w:val="0"/>
                  <w:marBottom w:val="0"/>
                  <w:divBdr>
                    <w:top w:val="none" w:sz="0" w:space="0" w:color="auto"/>
                    <w:left w:val="none" w:sz="0" w:space="0" w:color="auto"/>
                    <w:bottom w:val="none" w:sz="0" w:space="0" w:color="auto"/>
                    <w:right w:val="none" w:sz="0" w:space="0" w:color="auto"/>
                  </w:divBdr>
                  <w:divsChild>
                    <w:div w:id="565993734">
                      <w:marLeft w:val="0"/>
                      <w:marRight w:val="0"/>
                      <w:marTop w:val="0"/>
                      <w:marBottom w:val="0"/>
                      <w:divBdr>
                        <w:top w:val="none" w:sz="0" w:space="0" w:color="auto"/>
                        <w:left w:val="none" w:sz="0" w:space="0" w:color="auto"/>
                        <w:bottom w:val="none" w:sz="0" w:space="0" w:color="auto"/>
                        <w:right w:val="none" w:sz="0" w:space="0" w:color="auto"/>
                      </w:divBdr>
                      <w:divsChild>
                        <w:div w:id="107117634">
                          <w:marLeft w:val="0"/>
                          <w:marRight w:val="0"/>
                          <w:marTop w:val="0"/>
                          <w:marBottom w:val="180"/>
                          <w:divBdr>
                            <w:top w:val="none" w:sz="0" w:space="0" w:color="auto"/>
                            <w:left w:val="none" w:sz="0" w:space="0" w:color="auto"/>
                            <w:bottom w:val="none" w:sz="0" w:space="0" w:color="auto"/>
                            <w:right w:val="none" w:sz="0" w:space="0" w:color="auto"/>
                          </w:divBdr>
                        </w:div>
                      </w:divsChild>
                    </w:div>
                    <w:div w:id="402422">
                      <w:marLeft w:val="0"/>
                      <w:marRight w:val="0"/>
                      <w:marTop w:val="0"/>
                      <w:marBottom w:val="0"/>
                      <w:divBdr>
                        <w:top w:val="none" w:sz="0" w:space="0" w:color="auto"/>
                        <w:left w:val="none" w:sz="0" w:space="0" w:color="auto"/>
                        <w:bottom w:val="none" w:sz="0" w:space="0" w:color="auto"/>
                        <w:right w:val="none" w:sz="0" w:space="0" w:color="auto"/>
                      </w:divBdr>
                      <w:divsChild>
                        <w:div w:id="770778351">
                          <w:marLeft w:val="0"/>
                          <w:marRight w:val="0"/>
                          <w:marTop w:val="0"/>
                          <w:marBottom w:val="0"/>
                          <w:divBdr>
                            <w:top w:val="none" w:sz="0" w:space="0" w:color="auto"/>
                            <w:left w:val="none" w:sz="0" w:space="0" w:color="auto"/>
                            <w:bottom w:val="none" w:sz="0" w:space="0" w:color="auto"/>
                            <w:right w:val="none" w:sz="0" w:space="0" w:color="auto"/>
                          </w:divBdr>
                          <w:divsChild>
                            <w:div w:id="1035619831">
                              <w:marLeft w:val="0"/>
                              <w:marRight w:val="0"/>
                              <w:marTop w:val="0"/>
                              <w:marBottom w:val="0"/>
                              <w:divBdr>
                                <w:top w:val="none" w:sz="0" w:space="0" w:color="auto"/>
                                <w:left w:val="none" w:sz="0" w:space="0" w:color="auto"/>
                                <w:bottom w:val="none" w:sz="0" w:space="0" w:color="auto"/>
                                <w:right w:val="none" w:sz="0" w:space="0" w:color="auto"/>
                              </w:divBdr>
                            </w:div>
                            <w:div w:id="3900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62605">
              <w:marLeft w:val="0"/>
              <w:marRight w:val="0"/>
              <w:marTop w:val="0"/>
              <w:marBottom w:val="0"/>
              <w:divBdr>
                <w:top w:val="none" w:sz="0" w:space="0" w:color="auto"/>
                <w:left w:val="none" w:sz="0" w:space="0" w:color="auto"/>
                <w:bottom w:val="none" w:sz="0" w:space="0" w:color="auto"/>
                <w:right w:val="none" w:sz="0" w:space="0" w:color="auto"/>
              </w:divBdr>
              <w:divsChild>
                <w:div w:id="237716139">
                  <w:marLeft w:val="0"/>
                  <w:marRight w:val="0"/>
                  <w:marTop w:val="0"/>
                  <w:marBottom w:val="0"/>
                  <w:divBdr>
                    <w:top w:val="none" w:sz="0" w:space="0" w:color="auto"/>
                    <w:left w:val="none" w:sz="0" w:space="0" w:color="auto"/>
                    <w:bottom w:val="none" w:sz="0" w:space="0" w:color="auto"/>
                    <w:right w:val="none" w:sz="0" w:space="0" w:color="auto"/>
                  </w:divBdr>
                  <w:divsChild>
                    <w:div w:id="1936552981">
                      <w:marLeft w:val="0"/>
                      <w:marRight w:val="0"/>
                      <w:marTop w:val="0"/>
                      <w:marBottom w:val="0"/>
                      <w:divBdr>
                        <w:top w:val="none" w:sz="0" w:space="0" w:color="auto"/>
                        <w:left w:val="none" w:sz="0" w:space="0" w:color="auto"/>
                        <w:bottom w:val="none" w:sz="0" w:space="0" w:color="auto"/>
                        <w:right w:val="none" w:sz="0" w:space="0" w:color="auto"/>
                      </w:divBdr>
                      <w:divsChild>
                        <w:div w:id="89201098">
                          <w:marLeft w:val="0"/>
                          <w:marRight w:val="0"/>
                          <w:marTop w:val="0"/>
                          <w:marBottom w:val="180"/>
                          <w:divBdr>
                            <w:top w:val="none" w:sz="0" w:space="0" w:color="auto"/>
                            <w:left w:val="none" w:sz="0" w:space="0" w:color="auto"/>
                            <w:bottom w:val="none" w:sz="0" w:space="0" w:color="auto"/>
                            <w:right w:val="none" w:sz="0" w:space="0" w:color="auto"/>
                          </w:divBdr>
                        </w:div>
                      </w:divsChild>
                    </w:div>
                    <w:div w:id="1299262798">
                      <w:marLeft w:val="0"/>
                      <w:marRight w:val="0"/>
                      <w:marTop w:val="0"/>
                      <w:marBottom w:val="0"/>
                      <w:divBdr>
                        <w:top w:val="none" w:sz="0" w:space="0" w:color="auto"/>
                        <w:left w:val="none" w:sz="0" w:space="0" w:color="auto"/>
                        <w:bottom w:val="none" w:sz="0" w:space="0" w:color="auto"/>
                        <w:right w:val="none" w:sz="0" w:space="0" w:color="auto"/>
                      </w:divBdr>
                      <w:divsChild>
                        <w:div w:id="1697533879">
                          <w:marLeft w:val="0"/>
                          <w:marRight w:val="0"/>
                          <w:marTop w:val="0"/>
                          <w:marBottom w:val="0"/>
                          <w:divBdr>
                            <w:top w:val="none" w:sz="0" w:space="0" w:color="auto"/>
                            <w:left w:val="none" w:sz="0" w:space="0" w:color="auto"/>
                            <w:bottom w:val="none" w:sz="0" w:space="0" w:color="auto"/>
                            <w:right w:val="none" w:sz="0" w:space="0" w:color="auto"/>
                          </w:divBdr>
                          <w:divsChild>
                            <w:div w:id="1805199363">
                              <w:marLeft w:val="0"/>
                              <w:marRight w:val="0"/>
                              <w:marTop w:val="0"/>
                              <w:marBottom w:val="0"/>
                              <w:divBdr>
                                <w:top w:val="none" w:sz="0" w:space="0" w:color="auto"/>
                                <w:left w:val="none" w:sz="0" w:space="0" w:color="auto"/>
                                <w:bottom w:val="none" w:sz="0" w:space="0" w:color="auto"/>
                                <w:right w:val="none" w:sz="0" w:space="0" w:color="auto"/>
                              </w:divBdr>
                            </w:div>
                            <w:div w:id="1970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8725">
              <w:marLeft w:val="0"/>
              <w:marRight w:val="0"/>
              <w:marTop w:val="0"/>
              <w:marBottom w:val="0"/>
              <w:divBdr>
                <w:top w:val="none" w:sz="0" w:space="0" w:color="auto"/>
                <w:left w:val="none" w:sz="0" w:space="0" w:color="auto"/>
                <w:bottom w:val="none" w:sz="0" w:space="0" w:color="auto"/>
                <w:right w:val="none" w:sz="0" w:space="0" w:color="auto"/>
              </w:divBdr>
              <w:divsChild>
                <w:div w:id="248657842">
                  <w:marLeft w:val="0"/>
                  <w:marRight w:val="0"/>
                  <w:marTop w:val="0"/>
                  <w:marBottom w:val="0"/>
                  <w:divBdr>
                    <w:top w:val="none" w:sz="0" w:space="0" w:color="auto"/>
                    <w:left w:val="none" w:sz="0" w:space="0" w:color="auto"/>
                    <w:bottom w:val="none" w:sz="0" w:space="0" w:color="auto"/>
                    <w:right w:val="none" w:sz="0" w:space="0" w:color="auto"/>
                  </w:divBdr>
                  <w:divsChild>
                    <w:div w:id="862549856">
                      <w:marLeft w:val="0"/>
                      <w:marRight w:val="0"/>
                      <w:marTop w:val="0"/>
                      <w:marBottom w:val="0"/>
                      <w:divBdr>
                        <w:top w:val="none" w:sz="0" w:space="0" w:color="auto"/>
                        <w:left w:val="none" w:sz="0" w:space="0" w:color="auto"/>
                        <w:bottom w:val="none" w:sz="0" w:space="0" w:color="auto"/>
                        <w:right w:val="none" w:sz="0" w:space="0" w:color="auto"/>
                      </w:divBdr>
                      <w:divsChild>
                        <w:div w:id="16080280">
                          <w:marLeft w:val="0"/>
                          <w:marRight w:val="0"/>
                          <w:marTop w:val="0"/>
                          <w:marBottom w:val="180"/>
                          <w:divBdr>
                            <w:top w:val="none" w:sz="0" w:space="0" w:color="auto"/>
                            <w:left w:val="none" w:sz="0" w:space="0" w:color="auto"/>
                            <w:bottom w:val="none" w:sz="0" w:space="0" w:color="auto"/>
                            <w:right w:val="none" w:sz="0" w:space="0" w:color="auto"/>
                          </w:divBdr>
                        </w:div>
                      </w:divsChild>
                    </w:div>
                    <w:div w:id="757868023">
                      <w:marLeft w:val="0"/>
                      <w:marRight w:val="0"/>
                      <w:marTop w:val="0"/>
                      <w:marBottom w:val="0"/>
                      <w:divBdr>
                        <w:top w:val="none" w:sz="0" w:space="0" w:color="auto"/>
                        <w:left w:val="none" w:sz="0" w:space="0" w:color="auto"/>
                        <w:bottom w:val="none" w:sz="0" w:space="0" w:color="auto"/>
                        <w:right w:val="none" w:sz="0" w:space="0" w:color="auto"/>
                      </w:divBdr>
                      <w:divsChild>
                        <w:div w:id="1705980446">
                          <w:marLeft w:val="0"/>
                          <w:marRight w:val="0"/>
                          <w:marTop w:val="0"/>
                          <w:marBottom w:val="0"/>
                          <w:divBdr>
                            <w:top w:val="none" w:sz="0" w:space="0" w:color="auto"/>
                            <w:left w:val="none" w:sz="0" w:space="0" w:color="auto"/>
                            <w:bottom w:val="none" w:sz="0" w:space="0" w:color="auto"/>
                            <w:right w:val="none" w:sz="0" w:space="0" w:color="auto"/>
                          </w:divBdr>
                          <w:divsChild>
                            <w:div w:id="1067997166">
                              <w:marLeft w:val="0"/>
                              <w:marRight w:val="0"/>
                              <w:marTop w:val="0"/>
                              <w:marBottom w:val="0"/>
                              <w:divBdr>
                                <w:top w:val="none" w:sz="0" w:space="0" w:color="auto"/>
                                <w:left w:val="none" w:sz="0" w:space="0" w:color="auto"/>
                                <w:bottom w:val="none" w:sz="0" w:space="0" w:color="auto"/>
                                <w:right w:val="none" w:sz="0" w:space="0" w:color="auto"/>
                              </w:divBdr>
                            </w:div>
                            <w:div w:id="19123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954497">
              <w:marLeft w:val="0"/>
              <w:marRight w:val="0"/>
              <w:marTop w:val="0"/>
              <w:marBottom w:val="0"/>
              <w:divBdr>
                <w:top w:val="none" w:sz="0" w:space="0" w:color="auto"/>
                <w:left w:val="none" w:sz="0" w:space="0" w:color="auto"/>
                <w:bottom w:val="none" w:sz="0" w:space="0" w:color="auto"/>
                <w:right w:val="none" w:sz="0" w:space="0" w:color="auto"/>
              </w:divBdr>
              <w:divsChild>
                <w:div w:id="1826627400">
                  <w:marLeft w:val="0"/>
                  <w:marRight w:val="0"/>
                  <w:marTop w:val="0"/>
                  <w:marBottom w:val="0"/>
                  <w:divBdr>
                    <w:top w:val="none" w:sz="0" w:space="0" w:color="auto"/>
                    <w:left w:val="none" w:sz="0" w:space="0" w:color="auto"/>
                    <w:bottom w:val="none" w:sz="0" w:space="0" w:color="auto"/>
                    <w:right w:val="none" w:sz="0" w:space="0" w:color="auto"/>
                  </w:divBdr>
                  <w:divsChild>
                    <w:div w:id="1372608705">
                      <w:marLeft w:val="0"/>
                      <w:marRight w:val="0"/>
                      <w:marTop w:val="0"/>
                      <w:marBottom w:val="0"/>
                      <w:divBdr>
                        <w:top w:val="none" w:sz="0" w:space="0" w:color="auto"/>
                        <w:left w:val="none" w:sz="0" w:space="0" w:color="auto"/>
                        <w:bottom w:val="none" w:sz="0" w:space="0" w:color="auto"/>
                        <w:right w:val="none" w:sz="0" w:space="0" w:color="auto"/>
                      </w:divBdr>
                      <w:divsChild>
                        <w:div w:id="1817408592">
                          <w:marLeft w:val="0"/>
                          <w:marRight w:val="0"/>
                          <w:marTop w:val="0"/>
                          <w:marBottom w:val="180"/>
                          <w:divBdr>
                            <w:top w:val="none" w:sz="0" w:space="0" w:color="auto"/>
                            <w:left w:val="none" w:sz="0" w:space="0" w:color="auto"/>
                            <w:bottom w:val="none" w:sz="0" w:space="0" w:color="auto"/>
                            <w:right w:val="none" w:sz="0" w:space="0" w:color="auto"/>
                          </w:divBdr>
                        </w:div>
                      </w:divsChild>
                    </w:div>
                    <w:div w:id="1784030570">
                      <w:marLeft w:val="0"/>
                      <w:marRight w:val="0"/>
                      <w:marTop w:val="0"/>
                      <w:marBottom w:val="0"/>
                      <w:divBdr>
                        <w:top w:val="none" w:sz="0" w:space="0" w:color="auto"/>
                        <w:left w:val="none" w:sz="0" w:space="0" w:color="auto"/>
                        <w:bottom w:val="none" w:sz="0" w:space="0" w:color="auto"/>
                        <w:right w:val="none" w:sz="0" w:space="0" w:color="auto"/>
                      </w:divBdr>
                      <w:divsChild>
                        <w:div w:id="48962765">
                          <w:marLeft w:val="0"/>
                          <w:marRight w:val="0"/>
                          <w:marTop w:val="0"/>
                          <w:marBottom w:val="0"/>
                          <w:divBdr>
                            <w:top w:val="none" w:sz="0" w:space="0" w:color="auto"/>
                            <w:left w:val="none" w:sz="0" w:space="0" w:color="auto"/>
                            <w:bottom w:val="none" w:sz="0" w:space="0" w:color="auto"/>
                            <w:right w:val="none" w:sz="0" w:space="0" w:color="auto"/>
                          </w:divBdr>
                          <w:divsChild>
                            <w:div w:id="10569322">
                              <w:marLeft w:val="0"/>
                              <w:marRight w:val="0"/>
                              <w:marTop w:val="0"/>
                              <w:marBottom w:val="0"/>
                              <w:divBdr>
                                <w:top w:val="none" w:sz="0" w:space="0" w:color="auto"/>
                                <w:left w:val="none" w:sz="0" w:space="0" w:color="auto"/>
                                <w:bottom w:val="none" w:sz="0" w:space="0" w:color="auto"/>
                                <w:right w:val="none" w:sz="0" w:space="0" w:color="auto"/>
                              </w:divBdr>
                            </w:div>
                            <w:div w:id="18046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956763">
              <w:marLeft w:val="0"/>
              <w:marRight w:val="0"/>
              <w:marTop w:val="0"/>
              <w:marBottom w:val="0"/>
              <w:divBdr>
                <w:top w:val="none" w:sz="0" w:space="0" w:color="auto"/>
                <w:left w:val="none" w:sz="0" w:space="0" w:color="auto"/>
                <w:bottom w:val="none" w:sz="0" w:space="0" w:color="auto"/>
                <w:right w:val="none" w:sz="0" w:space="0" w:color="auto"/>
              </w:divBdr>
              <w:divsChild>
                <w:div w:id="1345589833">
                  <w:marLeft w:val="0"/>
                  <w:marRight w:val="0"/>
                  <w:marTop w:val="0"/>
                  <w:marBottom w:val="0"/>
                  <w:divBdr>
                    <w:top w:val="none" w:sz="0" w:space="0" w:color="auto"/>
                    <w:left w:val="none" w:sz="0" w:space="0" w:color="auto"/>
                    <w:bottom w:val="none" w:sz="0" w:space="0" w:color="auto"/>
                    <w:right w:val="none" w:sz="0" w:space="0" w:color="auto"/>
                  </w:divBdr>
                  <w:divsChild>
                    <w:div w:id="51542521">
                      <w:marLeft w:val="0"/>
                      <w:marRight w:val="0"/>
                      <w:marTop w:val="0"/>
                      <w:marBottom w:val="0"/>
                      <w:divBdr>
                        <w:top w:val="none" w:sz="0" w:space="0" w:color="auto"/>
                        <w:left w:val="none" w:sz="0" w:space="0" w:color="auto"/>
                        <w:bottom w:val="none" w:sz="0" w:space="0" w:color="auto"/>
                        <w:right w:val="none" w:sz="0" w:space="0" w:color="auto"/>
                      </w:divBdr>
                      <w:divsChild>
                        <w:div w:id="856307689">
                          <w:marLeft w:val="0"/>
                          <w:marRight w:val="0"/>
                          <w:marTop w:val="0"/>
                          <w:marBottom w:val="180"/>
                          <w:divBdr>
                            <w:top w:val="none" w:sz="0" w:space="0" w:color="auto"/>
                            <w:left w:val="none" w:sz="0" w:space="0" w:color="auto"/>
                            <w:bottom w:val="none" w:sz="0" w:space="0" w:color="auto"/>
                            <w:right w:val="none" w:sz="0" w:space="0" w:color="auto"/>
                          </w:divBdr>
                        </w:div>
                      </w:divsChild>
                    </w:div>
                    <w:div w:id="1225605323">
                      <w:marLeft w:val="0"/>
                      <w:marRight w:val="0"/>
                      <w:marTop w:val="0"/>
                      <w:marBottom w:val="0"/>
                      <w:divBdr>
                        <w:top w:val="none" w:sz="0" w:space="0" w:color="auto"/>
                        <w:left w:val="none" w:sz="0" w:space="0" w:color="auto"/>
                        <w:bottom w:val="none" w:sz="0" w:space="0" w:color="auto"/>
                        <w:right w:val="none" w:sz="0" w:space="0" w:color="auto"/>
                      </w:divBdr>
                      <w:divsChild>
                        <w:div w:id="1913419659">
                          <w:marLeft w:val="0"/>
                          <w:marRight w:val="0"/>
                          <w:marTop w:val="0"/>
                          <w:marBottom w:val="0"/>
                          <w:divBdr>
                            <w:top w:val="none" w:sz="0" w:space="0" w:color="auto"/>
                            <w:left w:val="none" w:sz="0" w:space="0" w:color="auto"/>
                            <w:bottom w:val="none" w:sz="0" w:space="0" w:color="auto"/>
                            <w:right w:val="none" w:sz="0" w:space="0" w:color="auto"/>
                          </w:divBdr>
                          <w:divsChild>
                            <w:div w:id="31929139">
                              <w:marLeft w:val="0"/>
                              <w:marRight w:val="0"/>
                              <w:marTop w:val="0"/>
                              <w:marBottom w:val="0"/>
                              <w:divBdr>
                                <w:top w:val="none" w:sz="0" w:space="0" w:color="auto"/>
                                <w:left w:val="none" w:sz="0" w:space="0" w:color="auto"/>
                                <w:bottom w:val="none" w:sz="0" w:space="0" w:color="auto"/>
                                <w:right w:val="none" w:sz="0" w:space="0" w:color="auto"/>
                              </w:divBdr>
                            </w:div>
                            <w:div w:id="133137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12803">
      <w:bodyDiv w:val="1"/>
      <w:marLeft w:val="0"/>
      <w:marRight w:val="0"/>
      <w:marTop w:val="0"/>
      <w:marBottom w:val="0"/>
      <w:divBdr>
        <w:top w:val="none" w:sz="0" w:space="0" w:color="auto"/>
        <w:left w:val="none" w:sz="0" w:space="0" w:color="auto"/>
        <w:bottom w:val="none" w:sz="0" w:space="0" w:color="auto"/>
        <w:right w:val="none" w:sz="0" w:space="0" w:color="auto"/>
      </w:divBdr>
      <w:divsChild>
        <w:div w:id="1843426201">
          <w:marLeft w:val="0"/>
          <w:marRight w:val="0"/>
          <w:marTop w:val="0"/>
          <w:marBottom w:val="720"/>
          <w:divBdr>
            <w:top w:val="none" w:sz="0" w:space="0" w:color="auto"/>
            <w:left w:val="none" w:sz="0" w:space="0" w:color="auto"/>
            <w:bottom w:val="single" w:sz="18" w:space="15" w:color="E8E8E8"/>
            <w:right w:val="none" w:sz="0" w:space="0" w:color="auto"/>
          </w:divBdr>
          <w:divsChild>
            <w:div w:id="1286424183">
              <w:marLeft w:val="0"/>
              <w:marRight w:val="225"/>
              <w:marTop w:val="0"/>
              <w:marBottom w:val="0"/>
              <w:divBdr>
                <w:top w:val="none" w:sz="0" w:space="0" w:color="auto"/>
                <w:left w:val="none" w:sz="0" w:space="0" w:color="auto"/>
                <w:bottom w:val="none" w:sz="0" w:space="0" w:color="auto"/>
                <w:right w:val="none" w:sz="0" w:space="0" w:color="auto"/>
              </w:divBdr>
            </w:div>
          </w:divsChild>
        </w:div>
        <w:div w:id="1896045657">
          <w:marLeft w:val="0"/>
          <w:marRight w:val="0"/>
          <w:marTop w:val="0"/>
          <w:marBottom w:val="0"/>
          <w:divBdr>
            <w:top w:val="none" w:sz="0" w:space="0" w:color="auto"/>
            <w:left w:val="none" w:sz="0" w:space="0" w:color="auto"/>
            <w:bottom w:val="none" w:sz="0" w:space="0" w:color="auto"/>
            <w:right w:val="none" w:sz="0" w:space="0" w:color="auto"/>
          </w:divBdr>
          <w:divsChild>
            <w:div w:id="991835646">
              <w:marLeft w:val="0"/>
              <w:marRight w:val="0"/>
              <w:marTop w:val="0"/>
              <w:marBottom w:val="0"/>
              <w:divBdr>
                <w:top w:val="none" w:sz="0" w:space="0" w:color="auto"/>
                <w:left w:val="none" w:sz="0" w:space="0" w:color="auto"/>
                <w:bottom w:val="none" w:sz="0" w:space="0" w:color="auto"/>
                <w:right w:val="none" w:sz="0" w:space="0" w:color="auto"/>
              </w:divBdr>
              <w:divsChild>
                <w:div w:id="140819188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77723114">
      <w:bodyDiv w:val="1"/>
      <w:marLeft w:val="0"/>
      <w:marRight w:val="0"/>
      <w:marTop w:val="0"/>
      <w:marBottom w:val="0"/>
      <w:divBdr>
        <w:top w:val="none" w:sz="0" w:space="0" w:color="auto"/>
        <w:left w:val="none" w:sz="0" w:space="0" w:color="auto"/>
        <w:bottom w:val="none" w:sz="0" w:space="0" w:color="auto"/>
        <w:right w:val="none" w:sz="0" w:space="0" w:color="auto"/>
      </w:divBdr>
      <w:divsChild>
        <w:div w:id="2020083281">
          <w:marLeft w:val="0"/>
          <w:marRight w:val="0"/>
          <w:marTop w:val="0"/>
          <w:marBottom w:val="0"/>
          <w:divBdr>
            <w:top w:val="none" w:sz="0" w:space="0" w:color="auto"/>
            <w:left w:val="none" w:sz="0" w:space="0" w:color="auto"/>
            <w:bottom w:val="none" w:sz="0" w:space="0" w:color="auto"/>
            <w:right w:val="none" w:sz="0" w:space="0" w:color="auto"/>
          </w:divBdr>
          <w:divsChild>
            <w:div w:id="72166485">
              <w:marLeft w:val="0"/>
              <w:marRight w:val="0"/>
              <w:marTop w:val="0"/>
              <w:marBottom w:val="0"/>
              <w:divBdr>
                <w:top w:val="none" w:sz="0" w:space="0" w:color="auto"/>
                <w:left w:val="none" w:sz="0" w:space="0" w:color="auto"/>
                <w:bottom w:val="none" w:sz="0" w:space="0" w:color="auto"/>
                <w:right w:val="none" w:sz="0" w:space="0" w:color="auto"/>
              </w:divBdr>
            </w:div>
            <w:div w:id="1358892493">
              <w:marLeft w:val="0"/>
              <w:marRight w:val="0"/>
              <w:marTop w:val="0"/>
              <w:marBottom w:val="0"/>
              <w:divBdr>
                <w:top w:val="none" w:sz="0" w:space="0" w:color="auto"/>
                <w:left w:val="none" w:sz="0" w:space="0" w:color="auto"/>
                <w:bottom w:val="none" w:sz="0" w:space="0" w:color="auto"/>
                <w:right w:val="none" w:sz="0" w:space="0" w:color="auto"/>
              </w:divBdr>
            </w:div>
          </w:divsChild>
        </w:div>
        <w:div w:id="787697837">
          <w:marLeft w:val="0"/>
          <w:marRight w:val="0"/>
          <w:marTop w:val="0"/>
          <w:marBottom w:val="0"/>
          <w:divBdr>
            <w:top w:val="none" w:sz="0" w:space="0" w:color="auto"/>
            <w:left w:val="none" w:sz="0" w:space="0" w:color="auto"/>
            <w:bottom w:val="none" w:sz="0" w:space="0" w:color="auto"/>
            <w:right w:val="none" w:sz="0" w:space="0" w:color="auto"/>
          </w:divBdr>
          <w:divsChild>
            <w:div w:id="1405027146">
              <w:marLeft w:val="0"/>
              <w:marRight w:val="0"/>
              <w:marTop w:val="0"/>
              <w:marBottom w:val="0"/>
              <w:divBdr>
                <w:top w:val="none" w:sz="0" w:space="0" w:color="auto"/>
                <w:left w:val="none" w:sz="0" w:space="0" w:color="auto"/>
                <w:bottom w:val="none" w:sz="0" w:space="0" w:color="auto"/>
                <w:right w:val="none" w:sz="0" w:space="0" w:color="auto"/>
              </w:divBdr>
              <w:divsChild>
                <w:div w:id="1239100242">
                  <w:marLeft w:val="0"/>
                  <w:marRight w:val="0"/>
                  <w:marTop w:val="0"/>
                  <w:marBottom w:val="0"/>
                  <w:divBdr>
                    <w:top w:val="none" w:sz="0" w:space="0" w:color="auto"/>
                    <w:left w:val="none" w:sz="0" w:space="0" w:color="auto"/>
                    <w:bottom w:val="none" w:sz="0" w:space="0" w:color="auto"/>
                    <w:right w:val="none" w:sz="0" w:space="0" w:color="auto"/>
                  </w:divBdr>
                </w:div>
                <w:div w:id="1224213446">
                  <w:marLeft w:val="0"/>
                  <w:marRight w:val="0"/>
                  <w:marTop w:val="0"/>
                  <w:marBottom w:val="0"/>
                  <w:divBdr>
                    <w:top w:val="none" w:sz="0" w:space="0" w:color="auto"/>
                    <w:left w:val="none" w:sz="0" w:space="0" w:color="auto"/>
                    <w:bottom w:val="none" w:sz="0" w:space="0" w:color="auto"/>
                    <w:right w:val="none" w:sz="0" w:space="0" w:color="auto"/>
                  </w:divBdr>
                  <w:divsChild>
                    <w:div w:id="2085058997">
                      <w:marLeft w:val="0"/>
                      <w:marRight w:val="0"/>
                      <w:marTop w:val="0"/>
                      <w:marBottom w:val="0"/>
                      <w:divBdr>
                        <w:top w:val="none" w:sz="0" w:space="0" w:color="auto"/>
                        <w:left w:val="none" w:sz="0" w:space="0" w:color="auto"/>
                        <w:bottom w:val="none" w:sz="0" w:space="0" w:color="auto"/>
                        <w:right w:val="none" w:sz="0" w:space="0" w:color="auto"/>
                      </w:divBdr>
                      <w:divsChild>
                        <w:div w:id="1898393386">
                          <w:marLeft w:val="0"/>
                          <w:marRight w:val="0"/>
                          <w:marTop w:val="0"/>
                          <w:marBottom w:val="0"/>
                          <w:divBdr>
                            <w:top w:val="none" w:sz="0" w:space="0" w:color="auto"/>
                            <w:left w:val="none" w:sz="0" w:space="0" w:color="auto"/>
                            <w:bottom w:val="none" w:sz="0" w:space="0" w:color="auto"/>
                            <w:right w:val="none" w:sz="0" w:space="0" w:color="auto"/>
                          </w:divBdr>
                        </w:div>
                        <w:div w:id="165702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13835">
          <w:marLeft w:val="0"/>
          <w:marRight w:val="0"/>
          <w:marTop w:val="0"/>
          <w:marBottom w:val="0"/>
          <w:divBdr>
            <w:top w:val="none" w:sz="0" w:space="0" w:color="auto"/>
            <w:left w:val="none" w:sz="0" w:space="0" w:color="auto"/>
            <w:bottom w:val="none" w:sz="0" w:space="0" w:color="auto"/>
            <w:right w:val="none" w:sz="0" w:space="0" w:color="auto"/>
          </w:divBdr>
        </w:div>
        <w:div w:id="1049181085">
          <w:marLeft w:val="0"/>
          <w:marRight w:val="0"/>
          <w:marTop w:val="0"/>
          <w:marBottom w:val="720"/>
          <w:divBdr>
            <w:top w:val="none" w:sz="0" w:space="0" w:color="auto"/>
            <w:left w:val="none" w:sz="0" w:space="0" w:color="auto"/>
            <w:bottom w:val="none" w:sz="0" w:space="0" w:color="auto"/>
            <w:right w:val="none" w:sz="0" w:space="0" w:color="auto"/>
          </w:divBdr>
        </w:div>
        <w:div w:id="119226161">
          <w:marLeft w:val="0"/>
          <w:marRight w:val="0"/>
          <w:marTop w:val="0"/>
          <w:marBottom w:val="0"/>
          <w:divBdr>
            <w:top w:val="none" w:sz="0" w:space="0" w:color="auto"/>
            <w:left w:val="none" w:sz="0" w:space="0" w:color="auto"/>
            <w:bottom w:val="none" w:sz="0" w:space="0" w:color="auto"/>
            <w:right w:val="none" w:sz="0" w:space="0" w:color="auto"/>
          </w:divBdr>
          <w:divsChild>
            <w:div w:id="1040862390">
              <w:marLeft w:val="0"/>
              <w:marRight w:val="0"/>
              <w:marTop w:val="0"/>
              <w:marBottom w:val="0"/>
              <w:divBdr>
                <w:top w:val="none" w:sz="0" w:space="0" w:color="auto"/>
                <w:left w:val="none" w:sz="0" w:space="0" w:color="auto"/>
                <w:bottom w:val="none" w:sz="0" w:space="0" w:color="auto"/>
                <w:right w:val="none" w:sz="0" w:space="0" w:color="auto"/>
              </w:divBdr>
              <w:divsChild>
                <w:div w:id="73665825">
                  <w:marLeft w:val="0"/>
                  <w:marRight w:val="0"/>
                  <w:marTop w:val="0"/>
                  <w:marBottom w:val="0"/>
                  <w:divBdr>
                    <w:top w:val="none" w:sz="0" w:space="0" w:color="auto"/>
                    <w:left w:val="none" w:sz="0" w:space="0" w:color="auto"/>
                    <w:bottom w:val="none" w:sz="0" w:space="0" w:color="auto"/>
                    <w:right w:val="none" w:sz="0" w:space="0" w:color="auto"/>
                  </w:divBdr>
                </w:div>
                <w:div w:id="10262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9431">
          <w:marLeft w:val="0"/>
          <w:marRight w:val="0"/>
          <w:marTop w:val="0"/>
          <w:marBottom w:val="0"/>
          <w:divBdr>
            <w:top w:val="none" w:sz="0" w:space="0" w:color="auto"/>
            <w:left w:val="none" w:sz="0" w:space="0" w:color="auto"/>
            <w:bottom w:val="none" w:sz="0" w:space="0" w:color="auto"/>
            <w:right w:val="none" w:sz="0" w:space="0" w:color="auto"/>
          </w:divBdr>
          <w:divsChild>
            <w:div w:id="1492407462">
              <w:marLeft w:val="0"/>
              <w:marRight w:val="0"/>
              <w:marTop w:val="0"/>
              <w:marBottom w:val="0"/>
              <w:divBdr>
                <w:top w:val="none" w:sz="0" w:space="0" w:color="auto"/>
                <w:left w:val="none" w:sz="0" w:space="0" w:color="auto"/>
                <w:bottom w:val="none" w:sz="0" w:space="0" w:color="auto"/>
                <w:right w:val="none" w:sz="0" w:space="0" w:color="auto"/>
              </w:divBdr>
            </w:div>
            <w:div w:id="1325665848">
              <w:marLeft w:val="0"/>
              <w:marRight w:val="0"/>
              <w:marTop w:val="0"/>
              <w:marBottom w:val="0"/>
              <w:divBdr>
                <w:top w:val="none" w:sz="0" w:space="0" w:color="auto"/>
                <w:left w:val="none" w:sz="0" w:space="0" w:color="auto"/>
                <w:bottom w:val="none" w:sz="0" w:space="0" w:color="auto"/>
                <w:right w:val="none" w:sz="0" w:space="0" w:color="auto"/>
              </w:divBdr>
            </w:div>
          </w:divsChild>
        </w:div>
        <w:div w:id="592781170">
          <w:marLeft w:val="0"/>
          <w:marRight w:val="0"/>
          <w:marTop w:val="0"/>
          <w:marBottom w:val="720"/>
          <w:divBdr>
            <w:top w:val="none" w:sz="0" w:space="0" w:color="auto"/>
            <w:left w:val="none" w:sz="0" w:space="0" w:color="auto"/>
            <w:bottom w:val="none" w:sz="0" w:space="0" w:color="auto"/>
            <w:right w:val="none" w:sz="0" w:space="0" w:color="auto"/>
          </w:divBdr>
        </w:div>
        <w:div w:id="2059624560">
          <w:marLeft w:val="0"/>
          <w:marRight w:val="0"/>
          <w:marTop w:val="0"/>
          <w:marBottom w:val="720"/>
          <w:divBdr>
            <w:top w:val="none" w:sz="0" w:space="0" w:color="auto"/>
            <w:left w:val="none" w:sz="0" w:space="0" w:color="auto"/>
            <w:bottom w:val="none" w:sz="0" w:space="0" w:color="auto"/>
            <w:right w:val="none" w:sz="0" w:space="0" w:color="auto"/>
          </w:divBdr>
        </w:div>
        <w:div w:id="1261573132">
          <w:marLeft w:val="0"/>
          <w:marRight w:val="0"/>
          <w:marTop w:val="0"/>
          <w:marBottom w:val="720"/>
          <w:divBdr>
            <w:top w:val="none" w:sz="0" w:space="0" w:color="auto"/>
            <w:left w:val="none" w:sz="0" w:space="0" w:color="auto"/>
            <w:bottom w:val="none" w:sz="0" w:space="0" w:color="auto"/>
            <w:right w:val="none" w:sz="0" w:space="0" w:color="auto"/>
          </w:divBdr>
        </w:div>
        <w:div w:id="725646941">
          <w:marLeft w:val="0"/>
          <w:marRight w:val="0"/>
          <w:marTop w:val="0"/>
          <w:marBottom w:val="720"/>
          <w:divBdr>
            <w:top w:val="none" w:sz="0" w:space="0" w:color="auto"/>
            <w:left w:val="none" w:sz="0" w:space="0" w:color="auto"/>
            <w:bottom w:val="none" w:sz="0" w:space="0" w:color="auto"/>
            <w:right w:val="none" w:sz="0" w:space="0" w:color="auto"/>
          </w:divBdr>
        </w:div>
        <w:div w:id="1375235369">
          <w:marLeft w:val="0"/>
          <w:marRight w:val="0"/>
          <w:marTop w:val="0"/>
          <w:marBottom w:val="0"/>
          <w:divBdr>
            <w:top w:val="none" w:sz="0" w:space="0" w:color="auto"/>
            <w:left w:val="none" w:sz="0" w:space="0" w:color="auto"/>
            <w:bottom w:val="none" w:sz="0" w:space="0" w:color="auto"/>
            <w:right w:val="none" w:sz="0" w:space="0" w:color="auto"/>
          </w:divBdr>
          <w:divsChild>
            <w:div w:id="539560002">
              <w:marLeft w:val="0"/>
              <w:marRight w:val="0"/>
              <w:marTop w:val="0"/>
              <w:marBottom w:val="0"/>
              <w:divBdr>
                <w:top w:val="none" w:sz="0" w:space="0" w:color="auto"/>
                <w:left w:val="none" w:sz="0" w:space="0" w:color="auto"/>
                <w:bottom w:val="none" w:sz="0" w:space="0" w:color="auto"/>
                <w:right w:val="none" w:sz="0" w:space="0" w:color="auto"/>
              </w:divBdr>
              <w:divsChild>
                <w:div w:id="1421364721">
                  <w:marLeft w:val="0"/>
                  <w:marRight w:val="0"/>
                  <w:marTop w:val="0"/>
                  <w:marBottom w:val="0"/>
                  <w:divBdr>
                    <w:top w:val="none" w:sz="0" w:space="0" w:color="auto"/>
                    <w:left w:val="none" w:sz="0" w:space="0" w:color="auto"/>
                    <w:bottom w:val="none" w:sz="0" w:space="0" w:color="auto"/>
                    <w:right w:val="none" w:sz="0" w:space="0" w:color="auto"/>
                  </w:divBdr>
                </w:div>
                <w:div w:id="938175109">
                  <w:marLeft w:val="0"/>
                  <w:marRight w:val="0"/>
                  <w:marTop w:val="0"/>
                  <w:marBottom w:val="0"/>
                  <w:divBdr>
                    <w:top w:val="none" w:sz="0" w:space="0" w:color="auto"/>
                    <w:left w:val="none" w:sz="0" w:space="0" w:color="auto"/>
                    <w:bottom w:val="none" w:sz="0" w:space="0" w:color="auto"/>
                    <w:right w:val="none" w:sz="0" w:space="0" w:color="auto"/>
                  </w:divBdr>
                  <w:divsChild>
                    <w:div w:id="141771430">
                      <w:marLeft w:val="0"/>
                      <w:marRight w:val="0"/>
                      <w:marTop w:val="0"/>
                      <w:marBottom w:val="0"/>
                      <w:divBdr>
                        <w:top w:val="none" w:sz="0" w:space="0" w:color="auto"/>
                        <w:left w:val="none" w:sz="0" w:space="0" w:color="auto"/>
                        <w:bottom w:val="none" w:sz="0" w:space="0" w:color="auto"/>
                        <w:right w:val="none" w:sz="0" w:space="0" w:color="auto"/>
                      </w:divBdr>
                      <w:divsChild>
                        <w:div w:id="968584455">
                          <w:marLeft w:val="0"/>
                          <w:marRight w:val="0"/>
                          <w:marTop w:val="0"/>
                          <w:marBottom w:val="0"/>
                          <w:divBdr>
                            <w:top w:val="none" w:sz="0" w:space="0" w:color="auto"/>
                            <w:left w:val="none" w:sz="0" w:space="0" w:color="auto"/>
                            <w:bottom w:val="none" w:sz="0" w:space="0" w:color="auto"/>
                            <w:right w:val="none" w:sz="0" w:space="0" w:color="auto"/>
                          </w:divBdr>
                        </w:div>
                        <w:div w:id="1344239451">
                          <w:marLeft w:val="0"/>
                          <w:marRight w:val="0"/>
                          <w:marTop w:val="0"/>
                          <w:marBottom w:val="0"/>
                          <w:divBdr>
                            <w:top w:val="none" w:sz="0" w:space="0" w:color="auto"/>
                            <w:left w:val="none" w:sz="0" w:space="0" w:color="auto"/>
                            <w:bottom w:val="none" w:sz="0" w:space="0" w:color="auto"/>
                            <w:right w:val="none" w:sz="0" w:space="0" w:color="auto"/>
                          </w:divBdr>
                        </w:div>
                      </w:divsChild>
                    </w:div>
                    <w:div w:id="23600355">
                      <w:marLeft w:val="0"/>
                      <w:marRight w:val="0"/>
                      <w:marTop w:val="0"/>
                      <w:marBottom w:val="0"/>
                      <w:divBdr>
                        <w:top w:val="none" w:sz="0" w:space="0" w:color="auto"/>
                        <w:left w:val="none" w:sz="0" w:space="0" w:color="auto"/>
                        <w:bottom w:val="none" w:sz="0" w:space="0" w:color="auto"/>
                        <w:right w:val="none" w:sz="0" w:space="0" w:color="auto"/>
                      </w:divBdr>
                      <w:divsChild>
                        <w:div w:id="1700471125">
                          <w:marLeft w:val="0"/>
                          <w:marRight w:val="0"/>
                          <w:marTop w:val="0"/>
                          <w:marBottom w:val="0"/>
                          <w:divBdr>
                            <w:top w:val="none" w:sz="0" w:space="0" w:color="auto"/>
                            <w:left w:val="none" w:sz="0" w:space="0" w:color="auto"/>
                            <w:bottom w:val="none" w:sz="0" w:space="0" w:color="auto"/>
                            <w:right w:val="none" w:sz="0" w:space="0" w:color="auto"/>
                          </w:divBdr>
                        </w:div>
                        <w:div w:id="1202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2226">
          <w:marLeft w:val="0"/>
          <w:marRight w:val="0"/>
          <w:marTop w:val="0"/>
          <w:marBottom w:val="720"/>
          <w:divBdr>
            <w:top w:val="none" w:sz="0" w:space="0" w:color="auto"/>
            <w:left w:val="none" w:sz="0" w:space="0" w:color="auto"/>
            <w:bottom w:val="none" w:sz="0" w:space="0" w:color="auto"/>
            <w:right w:val="none" w:sz="0" w:space="0" w:color="auto"/>
          </w:divBdr>
        </w:div>
      </w:divsChild>
    </w:div>
    <w:div w:id="1485051537">
      <w:bodyDiv w:val="1"/>
      <w:marLeft w:val="0"/>
      <w:marRight w:val="0"/>
      <w:marTop w:val="0"/>
      <w:marBottom w:val="0"/>
      <w:divBdr>
        <w:top w:val="none" w:sz="0" w:space="0" w:color="auto"/>
        <w:left w:val="none" w:sz="0" w:space="0" w:color="auto"/>
        <w:bottom w:val="none" w:sz="0" w:space="0" w:color="auto"/>
        <w:right w:val="none" w:sz="0" w:space="0" w:color="auto"/>
      </w:divBdr>
      <w:divsChild>
        <w:div w:id="1297251261">
          <w:marLeft w:val="0"/>
          <w:marRight w:val="0"/>
          <w:marTop w:val="0"/>
          <w:marBottom w:val="0"/>
          <w:divBdr>
            <w:top w:val="none" w:sz="0" w:space="0" w:color="auto"/>
            <w:left w:val="none" w:sz="0" w:space="0" w:color="auto"/>
            <w:bottom w:val="none" w:sz="0" w:space="0" w:color="auto"/>
            <w:right w:val="none" w:sz="0" w:space="0" w:color="auto"/>
          </w:divBdr>
          <w:divsChild>
            <w:div w:id="935284273">
              <w:marLeft w:val="0"/>
              <w:marRight w:val="0"/>
              <w:marTop w:val="0"/>
              <w:marBottom w:val="0"/>
              <w:divBdr>
                <w:top w:val="none" w:sz="0" w:space="0" w:color="auto"/>
                <w:left w:val="none" w:sz="0" w:space="0" w:color="auto"/>
                <w:bottom w:val="none" w:sz="0" w:space="0" w:color="auto"/>
                <w:right w:val="none" w:sz="0" w:space="0" w:color="auto"/>
              </w:divBdr>
              <w:divsChild>
                <w:div w:id="4890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9945">
          <w:marLeft w:val="0"/>
          <w:marRight w:val="0"/>
          <w:marTop w:val="0"/>
          <w:marBottom w:val="0"/>
          <w:divBdr>
            <w:top w:val="single" w:sz="6" w:space="0" w:color="F9BCAB"/>
            <w:left w:val="none" w:sz="0" w:space="0" w:color="auto"/>
            <w:bottom w:val="none" w:sz="0" w:space="0" w:color="auto"/>
            <w:right w:val="none" w:sz="0" w:space="0" w:color="auto"/>
          </w:divBdr>
          <w:divsChild>
            <w:div w:id="709499308">
              <w:marLeft w:val="0"/>
              <w:marRight w:val="0"/>
              <w:marTop w:val="0"/>
              <w:marBottom w:val="0"/>
              <w:divBdr>
                <w:top w:val="none" w:sz="0" w:space="0" w:color="auto"/>
                <w:left w:val="none" w:sz="0" w:space="0" w:color="auto"/>
                <w:bottom w:val="none" w:sz="0" w:space="0" w:color="auto"/>
                <w:right w:val="none" w:sz="0" w:space="0" w:color="auto"/>
              </w:divBdr>
            </w:div>
            <w:div w:id="1815028937">
              <w:marLeft w:val="0"/>
              <w:marRight w:val="0"/>
              <w:marTop w:val="0"/>
              <w:marBottom w:val="180"/>
              <w:divBdr>
                <w:top w:val="none" w:sz="0" w:space="0" w:color="auto"/>
                <w:left w:val="none" w:sz="0" w:space="0" w:color="auto"/>
                <w:bottom w:val="none" w:sz="0" w:space="0" w:color="auto"/>
                <w:right w:val="none" w:sz="0" w:space="0" w:color="auto"/>
              </w:divBdr>
            </w:div>
          </w:divsChild>
        </w:div>
        <w:div w:id="1143503526">
          <w:marLeft w:val="0"/>
          <w:marRight w:val="0"/>
          <w:marTop w:val="0"/>
          <w:marBottom w:val="0"/>
          <w:divBdr>
            <w:top w:val="none" w:sz="0" w:space="0" w:color="auto"/>
            <w:left w:val="none" w:sz="0" w:space="0" w:color="auto"/>
            <w:bottom w:val="none" w:sz="0" w:space="0" w:color="auto"/>
            <w:right w:val="none" w:sz="0" w:space="0" w:color="auto"/>
          </w:divBdr>
          <w:divsChild>
            <w:div w:id="490826724">
              <w:marLeft w:val="0"/>
              <w:marRight w:val="0"/>
              <w:marTop w:val="0"/>
              <w:marBottom w:val="0"/>
              <w:divBdr>
                <w:top w:val="none" w:sz="0" w:space="0" w:color="auto"/>
                <w:left w:val="none" w:sz="0" w:space="0" w:color="auto"/>
                <w:bottom w:val="none" w:sz="0" w:space="0" w:color="auto"/>
                <w:right w:val="none" w:sz="0" w:space="0" w:color="auto"/>
              </w:divBdr>
              <w:divsChild>
                <w:div w:id="208110144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497069099">
      <w:bodyDiv w:val="1"/>
      <w:marLeft w:val="0"/>
      <w:marRight w:val="0"/>
      <w:marTop w:val="0"/>
      <w:marBottom w:val="0"/>
      <w:divBdr>
        <w:top w:val="none" w:sz="0" w:space="0" w:color="auto"/>
        <w:left w:val="none" w:sz="0" w:space="0" w:color="auto"/>
        <w:bottom w:val="none" w:sz="0" w:space="0" w:color="auto"/>
        <w:right w:val="none" w:sz="0" w:space="0" w:color="auto"/>
      </w:divBdr>
      <w:divsChild>
        <w:div w:id="273295661">
          <w:marLeft w:val="0"/>
          <w:marRight w:val="0"/>
          <w:marTop w:val="0"/>
          <w:marBottom w:val="0"/>
          <w:divBdr>
            <w:top w:val="none" w:sz="0" w:space="0" w:color="auto"/>
            <w:left w:val="none" w:sz="0" w:space="0" w:color="auto"/>
            <w:bottom w:val="none" w:sz="0" w:space="0" w:color="auto"/>
            <w:right w:val="none" w:sz="0" w:space="0" w:color="auto"/>
          </w:divBdr>
          <w:divsChild>
            <w:div w:id="1515606682">
              <w:marLeft w:val="0"/>
              <w:marRight w:val="0"/>
              <w:marTop w:val="0"/>
              <w:marBottom w:val="0"/>
              <w:divBdr>
                <w:top w:val="none" w:sz="0" w:space="0" w:color="auto"/>
                <w:left w:val="none" w:sz="0" w:space="0" w:color="auto"/>
                <w:bottom w:val="none" w:sz="0" w:space="0" w:color="auto"/>
                <w:right w:val="none" w:sz="0" w:space="0" w:color="auto"/>
              </w:divBdr>
            </w:div>
          </w:divsChild>
        </w:div>
        <w:div w:id="1167748790">
          <w:marLeft w:val="0"/>
          <w:marRight w:val="0"/>
          <w:marTop w:val="0"/>
          <w:marBottom w:val="0"/>
          <w:divBdr>
            <w:top w:val="none" w:sz="0" w:space="0" w:color="auto"/>
            <w:left w:val="none" w:sz="0" w:space="0" w:color="auto"/>
            <w:bottom w:val="none" w:sz="0" w:space="0" w:color="auto"/>
            <w:right w:val="none" w:sz="0" w:space="0" w:color="auto"/>
          </w:divBdr>
          <w:divsChild>
            <w:div w:id="918558240">
              <w:marLeft w:val="0"/>
              <w:marRight w:val="0"/>
              <w:marTop w:val="0"/>
              <w:marBottom w:val="0"/>
              <w:divBdr>
                <w:top w:val="none" w:sz="0" w:space="0" w:color="auto"/>
                <w:left w:val="none" w:sz="0" w:space="0" w:color="auto"/>
                <w:bottom w:val="none" w:sz="0" w:space="0" w:color="auto"/>
                <w:right w:val="none" w:sz="0" w:space="0" w:color="auto"/>
              </w:divBdr>
              <w:divsChild>
                <w:div w:id="877745657">
                  <w:marLeft w:val="0"/>
                  <w:marRight w:val="0"/>
                  <w:marTop w:val="0"/>
                  <w:marBottom w:val="0"/>
                  <w:divBdr>
                    <w:top w:val="none" w:sz="0" w:space="0" w:color="auto"/>
                    <w:left w:val="none" w:sz="0" w:space="0" w:color="auto"/>
                    <w:bottom w:val="none" w:sz="0" w:space="0" w:color="auto"/>
                    <w:right w:val="none" w:sz="0" w:space="0" w:color="auto"/>
                  </w:divBdr>
                </w:div>
                <w:div w:id="1612401107">
                  <w:marLeft w:val="0"/>
                  <w:marRight w:val="0"/>
                  <w:marTop w:val="0"/>
                  <w:marBottom w:val="0"/>
                  <w:divBdr>
                    <w:top w:val="none" w:sz="0" w:space="0" w:color="auto"/>
                    <w:left w:val="none" w:sz="0" w:space="0" w:color="auto"/>
                    <w:bottom w:val="none" w:sz="0" w:space="0" w:color="auto"/>
                    <w:right w:val="none" w:sz="0" w:space="0" w:color="auto"/>
                  </w:divBdr>
                  <w:divsChild>
                    <w:div w:id="1536308520">
                      <w:marLeft w:val="0"/>
                      <w:marRight w:val="0"/>
                      <w:marTop w:val="0"/>
                      <w:marBottom w:val="0"/>
                      <w:divBdr>
                        <w:top w:val="none" w:sz="0" w:space="0" w:color="auto"/>
                        <w:left w:val="none" w:sz="0" w:space="0" w:color="auto"/>
                        <w:bottom w:val="none" w:sz="0" w:space="0" w:color="auto"/>
                        <w:right w:val="none" w:sz="0" w:space="0" w:color="auto"/>
                      </w:divBdr>
                      <w:divsChild>
                        <w:div w:id="157040093">
                          <w:marLeft w:val="0"/>
                          <w:marRight w:val="0"/>
                          <w:marTop w:val="0"/>
                          <w:marBottom w:val="0"/>
                          <w:divBdr>
                            <w:top w:val="none" w:sz="0" w:space="0" w:color="auto"/>
                            <w:left w:val="none" w:sz="0" w:space="0" w:color="auto"/>
                            <w:bottom w:val="none" w:sz="0" w:space="0" w:color="auto"/>
                            <w:right w:val="none" w:sz="0" w:space="0" w:color="auto"/>
                          </w:divBdr>
                          <w:divsChild>
                            <w:div w:id="11805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897125">
      <w:bodyDiv w:val="1"/>
      <w:marLeft w:val="0"/>
      <w:marRight w:val="0"/>
      <w:marTop w:val="0"/>
      <w:marBottom w:val="0"/>
      <w:divBdr>
        <w:top w:val="none" w:sz="0" w:space="0" w:color="auto"/>
        <w:left w:val="none" w:sz="0" w:space="0" w:color="auto"/>
        <w:bottom w:val="none" w:sz="0" w:space="0" w:color="auto"/>
        <w:right w:val="none" w:sz="0" w:space="0" w:color="auto"/>
      </w:divBdr>
    </w:div>
    <w:div w:id="1516964183">
      <w:bodyDiv w:val="1"/>
      <w:marLeft w:val="0"/>
      <w:marRight w:val="0"/>
      <w:marTop w:val="0"/>
      <w:marBottom w:val="0"/>
      <w:divBdr>
        <w:top w:val="none" w:sz="0" w:space="0" w:color="auto"/>
        <w:left w:val="none" w:sz="0" w:space="0" w:color="auto"/>
        <w:bottom w:val="none" w:sz="0" w:space="0" w:color="auto"/>
        <w:right w:val="none" w:sz="0" w:space="0" w:color="auto"/>
      </w:divBdr>
    </w:div>
    <w:div w:id="1525442509">
      <w:bodyDiv w:val="1"/>
      <w:marLeft w:val="0"/>
      <w:marRight w:val="0"/>
      <w:marTop w:val="0"/>
      <w:marBottom w:val="0"/>
      <w:divBdr>
        <w:top w:val="none" w:sz="0" w:space="0" w:color="auto"/>
        <w:left w:val="none" w:sz="0" w:space="0" w:color="auto"/>
        <w:bottom w:val="none" w:sz="0" w:space="0" w:color="auto"/>
        <w:right w:val="none" w:sz="0" w:space="0" w:color="auto"/>
      </w:divBdr>
      <w:divsChild>
        <w:div w:id="1435318195">
          <w:marLeft w:val="0"/>
          <w:marRight w:val="0"/>
          <w:marTop w:val="0"/>
          <w:marBottom w:val="720"/>
          <w:divBdr>
            <w:top w:val="none" w:sz="0" w:space="0" w:color="auto"/>
            <w:left w:val="none" w:sz="0" w:space="0" w:color="auto"/>
            <w:bottom w:val="none" w:sz="0" w:space="0" w:color="auto"/>
            <w:right w:val="none" w:sz="0" w:space="0" w:color="auto"/>
          </w:divBdr>
        </w:div>
        <w:div w:id="707024823">
          <w:marLeft w:val="0"/>
          <w:marRight w:val="0"/>
          <w:marTop w:val="0"/>
          <w:marBottom w:val="0"/>
          <w:divBdr>
            <w:top w:val="none" w:sz="0" w:space="0" w:color="auto"/>
            <w:left w:val="none" w:sz="0" w:space="0" w:color="auto"/>
            <w:bottom w:val="none" w:sz="0" w:space="0" w:color="auto"/>
            <w:right w:val="none" w:sz="0" w:space="0" w:color="auto"/>
          </w:divBdr>
          <w:divsChild>
            <w:div w:id="1846968250">
              <w:marLeft w:val="0"/>
              <w:marRight w:val="0"/>
              <w:marTop w:val="0"/>
              <w:marBottom w:val="0"/>
              <w:divBdr>
                <w:top w:val="none" w:sz="0" w:space="0" w:color="auto"/>
                <w:left w:val="none" w:sz="0" w:space="0" w:color="auto"/>
                <w:bottom w:val="none" w:sz="0" w:space="0" w:color="auto"/>
                <w:right w:val="none" w:sz="0" w:space="0" w:color="auto"/>
              </w:divBdr>
            </w:div>
          </w:divsChild>
        </w:div>
        <w:div w:id="789712529">
          <w:marLeft w:val="0"/>
          <w:marRight w:val="0"/>
          <w:marTop w:val="0"/>
          <w:marBottom w:val="720"/>
          <w:divBdr>
            <w:top w:val="none" w:sz="0" w:space="0" w:color="auto"/>
            <w:left w:val="none" w:sz="0" w:space="0" w:color="auto"/>
            <w:bottom w:val="none" w:sz="0" w:space="0" w:color="auto"/>
            <w:right w:val="none" w:sz="0" w:space="0" w:color="auto"/>
          </w:divBdr>
        </w:div>
        <w:div w:id="852885874">
          <w:marLeft w:val="0"/>
          <w:marRight w:val="0"/>
          <w:marTop w:val="0"/>
          <w:marBottom w:val="0"/>
          <w:divBdr>
            <w:top w:val="none" w:sz="0" w:space="0" w:color="auto"/>
            <w:left w:val="none" w:sz="0" w:space="0" w:color="auto"/>
            <w:bottom w:val="none" w:sz="0" w:space="0" w:color="auto"/>
            <w:right w:val="none" w:sz="0" w:space="0" w:color="auto"/>
          </w:divBdr>
          <w:divsChild>
            <w:div w:id="1629966780">
              <w:marLeft w:val="0"/>
              <w:marRight w:val="0"/>
              <w:marTop w:val="0"/>
              <w:marBottom w:val="0"/>
              <w:divBdr>
                <w:top w:val="none" w:sz="0" w:space="0" w:color="auto"/>
                <w:left w:val="none" w:sz="0" w:space="0" w:color="auto"/>
                <w:bottom w:val="none" w:sz="0" w:space="0" w:color="auto"/>
                <w:right w:val="none" w:sz="0" w:space="0" w:color="auto"/>
              </w:divBdr>
            </w:div>
            <w:div w:id="716928610">
              <w:marLeft w:val="0"/>
              <w:marRight w:val="0"/>
              <w:marTop w:val="0"/>
              <w:marBottom w:val="0"/>
              <w:divBdr>
                <w:top w:val="none" w:sz="0" w:space="0" w:color="auto"/>
                <w:left w:val="none" w:sz="0" w:space="0" w:color="auto"/>
                <w:bottom w:val="none" w:sz="0" w:space="0" w:color="auto"/>
                <w:right w:val="none" w:sz="0" w:space="0" w:color="auto"/>
              </w:divBdr>
            </w:div>
          </w:divsChild>
        </w:div>
        <w:div w:id="1169445588">
          <w:marLeft w:val="0"/>
          <w:marRight w:val="0"/>
          <w:marTop w:val="0"/>
          <w:marBottom w:val="0"/>
          <w:divBdr>
            <w:top w:val="none" w:sz="0" w:space="0" w:color="auto"/>
            <w:left w:val="none" w:sz="0" w:space="0" w:color="auto"/>
            <w:bottom w:val="none" w:sz="0" w:space="0" w:color="auto"/>
            <w:right w:val="none" w:sz="0" w:space="0" w:color="auto"/>
          </w:divBdr>
          <w:divsChild>
            <w:div w:id="193009088">
              <w:marLeft w:val="0"/>
              <w:marRight w:val="0"/>
              <w:marTop w:val="0"/>
              <w:marBottom w:val="0"/>
              <w:divBdr>
                <w:top w:val="none" w:sz="0" w:space="0" w:color="auto"/>
                <w:left w:val="none" w:sz="0" w:space="0" w:color="auto"/>
                <w:bottom w:val="none" w:sz="0" w:space="0" w:color="auto"/>
                <w:right w:val="none" w:sz="0" w:space="0" w:color="auto"/>
              </w:divBdr>
              <w:divsChild>
                <w:div w:id="1921867389">
                  <w:marLeft w:val="450"/>
                  <w:marRight w:val="0"/>
                  <w:marTop w:val="0"/>
                  <w:marBottom w:val="0"/>
                  <w:divBdr>
                    <w:top w:val="single" w:sz="12" w:space="0" w:color="CADEB4"/>
                    <w:left w:val="single" w:sz="12" w:space="0" w:color="CADEB4"/>
                    <w:bottom w:val="single" w:sz="12" w:space="0" w:color="CADEB4"/>
                    <w:right w:val="single" w:sz="12" w:space="0" w:color="CADEB4"/>
                  </w:divBdr>
                  <w:divsChild>
                    <w:div w:id="191457370">
                      <w:marLeft w:val="0"/>
                      <w:marRight w:val="0"/>
                      <w:marTop w:val="0"/>
                      <w:marBottom w:val="0"/>
                      <w:divBdr>
                        <w:top w:val="none" w:sz="0" w:space="0" w:color="auto"/>
                        <w:left w:val="none" w:sz="0" w:space="0" w:color="auto"/>
                        <w:bottom w:val="none" w:sz="0" w:space="0" w:color="auto"/>
                        <w:right w:val="none" w:sz="0" w:space="0" w:color="auto"/>
                      </w:divBdr>
                      <w:divsChild>
                        <w:div w:id="16097279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5314962">
              <w:marLeft w:val="0"/>
              <w:marRight w:val="0"/>
              <w:marTop w:val="0"/>
              <w:marBottom w:val="0"/>
              <w:divBdr>
                <w:top w:val="none" w:sz="0" w:space="0" w:color="auto"/>
                <w:left w:val="none" w:sz="0" w:space="0" w:color="auto"/>
                <w:bottom w:val="none" w:sz="0" w:space="0" w:color="auto"/>
                <w:right w:val="none" w:sz="0" w:space="0" w:color="auto"/>
              </w:divBdr>
              <w:divsChild>
                <w:div w:id="1153909088">
                  <w:marLeft w:val="450"/>
                  <w:marRight w:val="0"/>
                  <w:marTop w:val="0"/>
                  <w:marBottom w:val="0"/>
                  <w:divBdr>
                    <w:top w:val="single" w:sz="12" w:space="0" w:color="C1CDF5"/>
                    <w:left w:val="single" w:sz="12" w:space="0" w:color="C1CDF5"/>
                    <w:bottom w:val="single" w:sz="12" w:space="0" w:color="C1CDF5"/>
                    <w:right w:val="single" w:sz="12" w:space="0" w:color="C1CDF5"/>
                  </w:divBdr>
                  <w:divsChild>
                    <w:div w:id="1528985590">
                      <w:marLeft w:val="0"/>
                      <w:marRight w:val="0"/>
                      <w:marTop w:val="0"/>
                      <w:marBottom w:val="0"/>
                      <w:divBdr>
                        <w:top w:val="none" w:sz="0" w:space="0" w:color="auto"/>
                        <w:left w:val="none" w:sz="0" w:space="0" w:color="auto"/>
                        <w:bottom w:val="none" w:sz="0" w:space="0" w:color="auto"/>
                        <w:right w:val="none" w:sz="0" w:space="0" w:color="auto"/>
                      </w:divBdr>
                      <w:divsChild>
                        <w:div w:id="6730889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896507602">
              <w:marLeft w:val="0"/>
              <w:marRight w:val="0"/>
              <w:marTop w:val="0"/>
              <w:marBottom w:val="0"/>
              <w:divBdr>
                <w:top w:val="none" w:sz="0" w:space="0" w:color="auto"/>
                <w:left w:val="none" w:sz="0" w:space="0" w:color="auto"/>
                <w:bottom w:val="none" w:sz="0" w:space="0" w:color="auto"/>
                <w:right w:val="none" w:sz="0" w:space="0" w:color="auto"/>
              </w:divBdr>
              <w:divsChild>
                <w:div w:id="33191030">
                  <w:marLeft w:val="450"/>
                  <w:marRight w:val="0"/>
                  <w:marTop w:val="0"/>
                  <w:marBottom w:val="0"/>
                  <w:divBdr>
                    <w:top w:val="single" w:sz="12" w:space="0" w:color="F9BCAB"/>
                    <w:left w:val="single" w:sz="12" w:space="0" w:color="F9BCAB"/>
                    <w:bottom w:val="single" w:sz="12" w:space="0" w:color="F9BCAB"/>
                    <w:right w:val="single" w:sz="12" w:space="0" w:color="F9BCAB"/>
                  </w:divBdr>
                  <w:divsChild>
                    <w:div w:id="1964923363">
                      <w:marLeft w:val="0"/>
                      <w:marRight w:val="0"/>
                      <w:marTop w:val="0"/>
                      <w:marBottom w:val="0"/>
                      <w:divBdr>
                        <w:top w:val="none" w:sz="0" w:space="0" w:color="auto"/>
                        <w:left w:val="none" w:sz="0" w:space="0" w:color="auto"/>
                        <w:bottom w:val="none" w:sz="0" w:space="0" w:color="auto"/>
                        <w:right w:val="none" w:sz="0" w:space="0" w:color="auto"/>
                      </w:divBdr>
                      <w:divsChild>
                        <w:div w:id="18511425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23438090">
              <w:marLeft w:val="0"/>
              <w:marRight w:val="0"/>
              <w:marTop w:val="0"/>
              <w:marBottom w:val="0"/>
              <w:divBdr>
                <w:top w:val="none" w:sz="0" w:space="0" w:color="auto"/>
                <w:left w:val="none" w:sz="0" w:space="0" w:color="auto"/>
                <w:bottom w:val="none" w:sz="0" w:space="0" w:color="auto"/>
                <w:right w:val="none" w:sz="0" w:space="0" w:color="auto"/>
              </w:divBdr>
              <w:divsChild>
                <w:div w:id="115607114">
                  <w:marLeft w:val="450"/>
                  <w:marRight w:val="0"/>
                  <w:marTop w:val="0"/>
                  <w:marBottom w:val="0"/>
                  <w:divBdr>
                    <w:top w:val="single" w:sz="12" w:space="0" w:color="755952"/>
                    <w:left w:val="single" w:sz="12" w:space="0" w:color="755952"/>
                    <w:bottom w:val="single" w:sz="12" w:space="0" w:color="755952"/>
                    <w:right w:val="single" w:sz="12" w:space="0" w:color="755952"/>
                  </w:divBdr>
                  <w:divsChild>
                    <w:div w:id="1550721226">
                      <w:marLeft w:val="0"/>
                      <w:marRight w:val="0"/>
                      <w:marTop w:val="0"/>
                      <w:marBottom w:val="0"/>
                      <w:divBdr>
                        <w:top w:val="none" w:sz="0" w:space="0" w:color="auto"/>
                        <w:left w:val="none" w:sz="0" w:space="0" w:color="auto"/>
                        <w:bottom w:val="none" w:sz="0" w:space="0" w:color="auto"/>
                        <w:right w:val="none" w:sz="0" w:space="0" w:color="auto"/>
                      </w:divBdr>
                      <w:divsChild>
                        <w:div w:id="150142996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2151064">
          <w:marLeft w:val="0"/>
          <w:marRight w:val="0"/>
          <w:marTop w:val="0"/>
          <w:marBottom w:val="0"/>
          <w:divBdr>
            <w:top w:val="none" w:sz="0" w:space="0" w:color="auto"/>
            <w:left w:val="none" w:sz="0" w:space="0" w:color="auto"/>
            <w:bottom w:val="none" w:sz="0" w:space="0" w:color="auto"/>
            <w:right w:val="none" w:sz="0" w:space="0" w:color="auto"/>
          </w:divBdr>
        </w:div>
        <w:div w:id="188108901">
          <w:marLeft w:val="0"/>
          <w:marRight w:val="0"/>
          <w:marTop w:val="0"/>
          <w:marBottom w:val="0"/>
          <w:divBdr>
            <w:top w:val="none" w:sz="0" w:space="0" w:color="auto"/>
            <w:left w:val="none" w:sz="0" w:space="0" w:color="auto"/>
            <w:bottom w:val="none" w:sz="0" w:space="0" w:color="auto"/>
            <w:right w:val="none" w:sz="0" w:space="0" w:color="auto"/>
          </w:divBdr>
          <w:divsChild>
            <w:div w:id="1773695888">
              <w:marLeft w:val="0"/>
              <w:marRight w:val="0"/>
              <w:marTop w:val="0"/>
              <w:marBottom w:val="0"/>
              <w:divBdr>
                <w:top w:val="none" w:sz="0" w:space="0" w:color="auto"/>
                <w:left w:val="none" w:sz="0" w:space="0" w:color="auto"/>
                <w:bottom w:val="none" w:sz="0" w:space="0" w:color="auto"/>
                <w:right w:val="none" w:sz="0" w:space="0" w:color="auto"/>
              </w:divBdr>
              <w:divsChild>
                <w:div w:id="2005861915">
                  <w:marLeft w:val="0"/>
                  <w:marRight w:val="0"/>
                  <w:marTop w:val="0"/>
                  <w:marBottom w:val="0"/>
                  <w:divBdr>
                    <w:top w:val="none" w:sz="0" w:space="0" w:color="auto"/>
                    <w:left w:val="none" w:sz="0" w:space="0" w:color="auto"/>
                    <w:bottom w:val="none" w:sz="0" w:space="0" w:color="auto"/>
                    <w:right w:val="none" w:sz="0" w:space="0" w:color="auto"/>
                  </w:divBdr>
                  <w:divsChild>
                    <w:div w:id="1406797470">
                      <w:marLeft w:val="0"/>
                      <w:marRight w:val="0"/>
                      <w:marTop w:val="0"/>
                      <w:marBottom w:val="0"/>
                      <w:divBdr>
                        <w:top w:val="none" w:sz="0" w:space="0" w:color="auto"/>
                        <w:left w:val="none" w:sz="0" w:space="0" w:color="auto"/>
                        <w:bottom w:val="none" w:sz="0" w:space="0" w:color="auto"/>
                        <w:right w:val="none" w:sz="0" w:space="0" w:color="auto"/>
                      </w:divBdr>
                    </w:div>
                  </w:divsChild>
                </w:div>
                <w:div w:id="876350975">
                  <w:marLeft w:val="0"/>
                  <w:marRight w:val="0"/>
                  <w:marTop w:val="0"/>
                  <w:marBottom w:val="0"/>
                  <w:divBdr>
                    <w:top w:val="none" w:sz="0" w:space="0" w:color="auto"/>
                    <w:left w:val="none" w:sz="0" w:space="0" w:color="auto"/>
                    <w:bottom w:val="none" w:sz="0" w:space="0" w:color="auto"/>
                    <w:right w:val="none" w:sz="0" w:space="0" w:color="auto"/>
                  </w:divBdr>
                  <w:divsChild>
                    <w:div w:id="1290938943">
                      <w:marLeft w:val="0"/>
                      <w:marRight w:val="0"/>
                      <w:marTop w:val="0"/>
                      <w:marBottom w:val="0"/>
                      <w:divBdr>
                        <w:top w:val="none" w:sz="0" w:space="0" w:color="auto"/>
                        <w:left w:val="none" w:sz="0" w:space="0" w:color="auto"/>
                        <w:bottom w:val="none" w:sz="0" w:space="0" w:color="auto"/>
                        <w:right w:val="none" w:sz="0" w:space="0" w:color="auto"/>
                      </w:divBdr>
                      <w:divsChild>
                        <w:div w:id="1154099763">
                          <w:marLeft w:val="0"/>
                          <w:marRight w:val="0"/>
                          <w:marTop w:val="0"/>
                          <w:marBottom w:val="0"/>
                          <w:divBdr>
                            <w:top w:val="none" w:sz="0" w:space="0" w:color="auto"/>
                            <w:left w:val="none" w:sz="0" w:space="0" w:color="auto"/>
                            <w:bottom w:val="none" w:sz="0" w:space="0" w:color="auto"/>
                            <w:right w:val="none" w:sz="0" w:space="0" w:color="auto"/>
                          </w:divBdr>
                        </w:div>
                        <w:div w:id="707681792">
                          <w:marLeft w:val="0"/>
                          <w:marRight w:val="0"/>
                          <w:marTop w:val="0"/>
                          <w:marBottom w:val="0"/>
                          <w:divBdr>
                            <w:top w:val="none" w:sz="0" w:space="0" w:color="auto"/>
                            <w:left w:val="none" w:sz="0" w:space="0" w:color="auto"/>
                            <w:bottom w:val="none" w:sz="0" w:space="0" w:color="auto"/>
                            <w:right w:val="none" w:sz="0" w:space="0" w:color="auto"/>
                          </w:divBdr>
                          <w:divsChild>
                            <w:div w:id="976229175">
                              <w:marLeft w:val="0"/>
                              <w:marRight w:val="0"/>
                              <w:marTop w:val="0"/>
                              <w:marBottom w:val="0"/>
                              <w:divBdr>
                                <w:top w:val="none" w:sz="0" w:space="0" w:color="auto"/>
                                <w:left w:val="none" w:sz="0" w:space="0" w:color="auto"/>
                                <w:bottom w:val="none" w:sz="0" w:space="0" w:color="auto"/>
                                <w:right w:val="none" w:sz="0" w:space="0" w:color="auto"/>
                              </w:divBdr>
                              <w:divsChild>
                                <w:div w:id="1940525259">
                                  <w:marLeft w:val="0"/>
                                  <w:marRight w:val="0"/>
                                  <w:marTop w:val="0"/>
                                  <w:marBottom w:val="0"/>
                                  <w:divBdr>
                                    <w:top w:val="none" w:sz="0" w:space="0" w:color="auto"/>
                                    <w:left w:val="none" w:sz="0" w:space="0" w:color="auto"/>
                                    <w:bottom w:val="none" w:sz="0" w:space="0" w:color="auto"/>
                                    <w:right w:val="none" w:sz="0" w:space="0" w:color="auto"/>
                                  </w:divBdr>
                                  <w:divsChild>
                                    <w:div w:id="1090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300772">
      <w:bodyDiv w:val="1"/>
      <w:marLeft w:val="0"/>
      <w:marRight w:val="0"/>
      <w:marTop w:val="0"/>
      <w:marBottom w:val="0"/>
      <w:divBdr>
        <w:top w:val="none" w:sz="0" w:space="0" w:color="auto"/>
        <w:left w:val="none" w:sz="0" w:space="0" w:color="auto"/>
        <w:bottom w:val="none" w:sz="0" w:space="0" w:color="auto"/>
        <w:right w:val="none" w:sz="0" w:space="0" w:color="auto"/>
      </w:divBdr>
    </w:div>
    <w:div w:id="1572158779">
      <w:bodyDiv w:val="1"/>
      <w:marLeft w:val="0"/>
      <w:marRight w:val="0"/>
      <w:marTop w:val="0"/>
      <w:marBottom w:val="0"/>
      <w:divBdr>
        <w:top w:val="none" w:sz="0" w:space="0" w:color="auto"/>
        <w:left w:val="none" w:sz="0" w:space="0" w:color="auto"/>
        <w:bottom w:val="none" w:sz="0" w:space="0" w:color="auto"/>
        <w:right w:val="none" w:sz="0" w:space="0" w:color="auto"/>
      </w:divBdr>
      <w:divsChild>
        <w:div w:id="857499090">
          <w:marLeft w:val="0"/>
          <w:marRight w:val="0"/>
          <w:marTop w:val="0"/>
          <w:marBottom w:val="720"/>
          <w:divBdr>
            <w:top w:val="none" w:sz="0" w:space="0" w:color="auto"/>
            <w:left w:val="none" w:sz="0" w:space="0" w:color="auto"/>
            <w:bottom w:val="single" w:sz="18" w:space="15" w:color="E8E8E8"/>
            <w:right w:val="none" w:sz="0" w:space="0" w:color="auto"/>
          </w:divBdr>
          <w:divsChild>
            <w:div w:id="337970001">
              <w:marLeft w:val="0"/>
              <w:marRight w:val="225"/>
              <w:marTop w:val="0"/>
              <w:marBottom w:val="0"/>
              <w:divBdr>
                <w:top w:val="none" w:sz="0" w:space="0" w:color="auto"/>
                <w:left w:val="none" w:sz="0" w:space="0" w:color="auto"/>
                <w:bottom w:val="none" w:sz="0" w:space="0" w:color="auto"/>
                <w:right w:val="none" w:sz="0" w:space="0" w:color="auto"/>
              </w:divBdr>
            </w:div>
          </w:divsChild>
        </w:div>
        <w:div w:id="1743944597">
          <w:marLeft w:val="0"/>
          <w:marRight w:val="0"/>
          <w:marTop w:val="0"/>
          <w:marBottom w:val="0"/>
          <w:divBdr>
            <w:top w:val="none" w:sz="0" w:space="0" w:color="auto"/>
            <w:left w:val="none" w:sz="0" w:space="0" w:color="auto"/>
            <w:bottom w:val="none" w:sz="0" w:space="0" w:color="auto"/>
            <w:right w:val="none" w:sz="0" w:space="0" w:color="auto"/>
          </w:divBdr>
          <w:divsChild>
            <w:div w:id="1631015240">
              <w:marLeft w:val="0"/>
              <w:marRight w:val="0"/>
              <w:marTop w:val="0"/>
              <w:marBottom w:val="0"/>
              <w:divBdr>
                <w:top w:val="none" w:sz="0" w:space="0" w:color="auto"/>
                <w:left w:val="none" w:sz="0" w:space="0" w:color="auto"/>
                <w:bottom w:val="none" w:sz="0" w:space="0" w:color="auto"/>
                <w:right w:val="none" w:sz="0" w:space="0" w:color="auto"/>
              </w:divBdr>
            </w:div>
            <w:div w:id="99418595">
              <w:marLeft w:val="0"/>
              <w:marRight w:val="0"/>
              <w:marTop w:val="0"/>
              <w:marBottom w:val="0"/>
              <w:divBdr>
                <w:top w:val="none" w:sz="0" w:space="0" w:color="auto"/>
                <w:left w:val="none" w:sz="0" w:space="0" w:color="auto"/>
                <w:bottom w:val="none" w:sz="0" w:space="0" w:color="auto"/>
                <w:right w:val="none" w:sz="0" w:space="0" w:color="auto"/>
              </w:divBdr>
              <w:divsChild>
                <w:div w:id="2145614523">
                  <w:marLeft w:val="0"/>
                  <w:marRight w:val="0"/>
                  <w:marTop w:val="0"/>
                  <w:marBottom w:val="0"/>
                  <w:divBdr>
                    <w:top w:val="none" w:sz="0" w:space="0" w:color="auto"/>
                    <w:left w:val="none" w:sz="0" w:space="0" w:color="auto"/>
                    <w:bottom w:val="none" w:sz="0" w:space="0" w:color="auto"/>
                    <w:right w:val="none" w:sz="0" w:space="0" w:color="auto"/>
                  </w:divBdr>
                  <w:divsChild>
                    <w:div w:id="805245826">
                      <w:marLeft w:val="0"/>
                      <w:marRight w:val="0"/>
                      <w:marTop w:val="0"/>
                      <w:marBottom w:val="0"/>
                      <w:divBdr>
                        <w:top w:val="none" w:sz="0" w:space="0" w:color="auto"/>
                        <w:left w:val="none" w:sz="0" w:space="0" w:color="auto"/>
                        <w:bottom w:val="none" w:sz="0" w:space="0" w:color="auto"/>
                        <w:right w:val="none" w:sz="0" w:space="0" w:color="auto"/>
                      </w:divBdr>
                      <w:divsChild>
                        <w:div w:id="1629974583">
                          <w:marLeft w:val="0"/>
                          <w:marRight w:val="0"/>
                          <w:marTop w:val="0"/>
                          <w:marBottom w:val="0"/>
                          <w:divBdr>
                            <w:top w:val="none" w:sz="0" w:space="0" w:color="auto"/>
                            <w:left w:val="none" w:sz="0" w:space="0" w:color="auto"/>
                            <w:bottom w:val="none" w:sz="0" w:space="0" w:color="auto"/>
                            <w:right w:val="none" w:sz="0" w:space="0" w:color="auto"/>
                          </w:divBdr>
                        </w:div>
                        <w:div w:id="6827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8894">
          <w:marLeft w:val="0"/>
          <w:marRight w:val="0"/>
          <w:marTop w:val="0"/>
          <w:marBottom w:val="720"/>
          <w:divBdr>
            <w:top w:val="none" w:sz="0" w:space="0" w:color="auto"/>
            <w:left w:val="none" w:sz="0" w:space="0" w:color="auto"/>
            <w:bottom w:val="none" w:sz="0" w:space="0" w:color="auto"/>
            <w:right w:val="none" w:sz="0" w:space="0" w:color="auto"/>
          </w:divBdr>
        </w:div>
        <w:div w:id="413286346">
          <w:marLeft w:val="0"/>
          <w:marRight w:val="0"/>
          <w:marTop w:val="0"/>
          <w:marBottom w:val="0"/>
          <w:divBdr>
            <w:top w:val="none" w:sz="0" w:space="0" w:color="auto"/>
            <w:left w:val="none" w:sz="0" w:space="0" w:color="auto"/>
            <w:bottom w:val="none" w:sz="0" w:space="0" w:color="auto"/>
            <w:right w:val="none" w:sz="0" w:space="0" w:color="auto"/>
          </w:divBdr>
          <w:divsChild>
            <w:div w:id="2108504555">
              <w:marLeft w:val="0"/>
              <w:marRight w:val="0"/>
              <w:marTop w:val="0"/>
              <w:marBottom w:val="0"/>
              <w:divBdr>
                <w:top w:val="none" w:sz="0" w:space="0" w:color="auto"/>
                <w:left w:val="none" w:sz="0" w:space="0" w:color="auto"/>
                <w:bottom w:val="none" w:sz="0" w:space="0" w:color="auto"/>
                <w:right w:val="none" w:sz="0" w:space="0" w:color="auto"/>
              </w:divBdr>
              <w:divsChild>
                <w:div w:id="905141648">
                  <w:marLeft w:val="450"/>
                  <w:marRight w:val="0"/>
                  <w:marTop w:val="0"/>
                  <w:marBottom w:val="0"/>
                  <w:divBdr>
                    <w:top w:val="single" w:sz="12" w:space="0" w:color="CADEB4"/>
                    <w:left w:val="single" w:sz="12" w:space="0" w:color="CADEB4"/>
                    <w:bottom w:val="single" w:sz="12" w:space="0" w:color="CADEB4"/>
                    <w:right w:val="single" w:sz="12" w:space="0" w:color="CADEB4"/>
                  </w:divBdr>
                  <w:divsChild>
                    <w:div w:id="763645522">
                      <w:marLeft w:val="0"/>
                      <w:marRight w:val="0"/>
                      <w:marTop w:val="0"/>
                      <w:marBottom w:val="0"/>
                      <w:divBdr>
                        <w:top w:val="none" w:sz="0" w:space="0" w:color="auto"/>
                        <w:left w:val="none" w:sz="0" w:space="0" w:color="auto"/>
                        <w:bottom w:val="none" w:sz="0" w:space="0" w:color="auto"/>
                        <w:right w:val="none" w:sz="0" w:space="0" w:color="auto"/>
                      </w:divBdr>
                      <w:divsChild>
                        <w:div w:id="201398764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812409182">
              <w:marLeft w:val="0"/>
              <w:marRight w:val="0"/>
              <w:marTop w:val="0"/>
              <w:marBottom w:val="0"/>
              <w:divBdr>
                <w:top w:val="none" w:sz="0" w:space="0" w:color="auto"/>
                <w:left w:val="none" w:sz="0" w:space="0" w:color="auto"/>
                <w:bottom w:val="none" w:sz="0" w:space="0" w:color="auto"/>
                <w:right w:val="none" w:sz="0" w:space="0" w:color="auto"/>
              </w:divBdr>
              <w:divsChild>
                <w:div w:id="1919168290">
                  <w:marLeft w:val="450"/>
                  <w:marRight w:val="0"/>
                  <w:marTop w:val="0"/>
                  <w:marBottom w:val="0"/>
                  <w:divBdr>
                    <w:top w:val="single" w:sz="12" w:space="0" w:color="C1CDF5"/>
                    <w:left w:val="single" w:sz="12" w:space="0" w:color="C1CDF5"/>
                    <w:bottom w:val="single" w:sz="12" w:space="0" w:color="C1CDF5"/>
                    <w:right w:val="single" w:sz="12" w:space="0" w:color="C1CDF5"/>
                  </w:divBdr>
                  <w:divsChild>
                    <w:div w:id="75591934">
                      <w:marLeft w:val="0"/>
                      <w:marRight w:val="0"/>
                      <w:marTop w:val="0"/>
                      <w:marBottom w:val="0"/>
                      <w:divBdr>
                        <w:top w:val="none" w:sz="0" w:space="0" w:color="auto"/>
                        <w:left w:val="none" w:sz="0" w:space="0" w:color="auto"/>
                        <w:bottom w:val="none" w:sz="0" w:space="0" w:color="auto"/>
                        <w:right w:val="none" w:sz="0" w:space="0" w:color="auto"/>
                      </w:divBdr>
                      <w:divsChild>
                        <w:div w:id="3491406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35186917">
              <w:marLeft w:val="0"/>
              <w:marRight w:val="0"/>
              <w:marTop w:val="0"/>
              <w:marBottom w:val="0"/>
              <w:divBdr>
                <w:top w:val="none" w:sz="0" w:space="0" w:color="auto"/>
                <w:left w:val="none" w:sz="0" w:space="0" w:color="auto"/>
                <w:bottom w:val="none" w:sz="0" w:space="0" w:color="auto"/>
                <w:right w:val="none" w:sz="0" w:space="0" w:color="auto"/>
              </w:divBdr>
              <w:divsChild>
                <w:div w:id="364522016">
                  <w:marLeft w:val="450"/>
                  <w:marRight w:val="0"/>
                  <w:marTop w:val="0"/>
                  <w:marBottom w:val="0"/>
                  <w:divBdr>
                    <w:top w:val="single" w:sz="12" w:space="0" w:color="F9BCAB"/>
                    <w:left w:val="single" w:sz="12" w:space="0" w:color="F9BCAB"/>
                    <w:bottom w:val="single" w:sz="12" w:space="0" w:color="F9BCAB"/>
                    <w:right w:val="single" w:sz="12" w:space="0" w:color="F9BCAB"/>
                  </w:divBdr>
                  <w:divsChild>
                    <w:div w:id="1706171311">
                      <w:marLeft w:val="0"/>
                      <w:marRight w:val="0"/>
                      <w:marTop w:val="0"/>
                      <w:marBottom w:val="0"/>
                      <w:divBdr>
                        <w:top w:val="none" w:sz="0" w:space="0" w:color="auto"/>
                        <w:left w:val="none" w:sz="0" w:space="0" w:color="auto"/>
                        <w:bottom w:val="none" w:sz="0" w:space="0" w:color="auto"/>
                        <w:right w:val="none" w:sz="0" w:space="0" w:color="auto"/>
                      </w:divBdr>
                      <w:divsChild>
                        <w:div w:id="425589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82029063">
              <w:marLeft w:val="0"/>
              <w:marRight w:val="0"/>
              <w:marTop w:val="0"/>
              <w:marBottom w:val="0"/>
              <w:divBdr>
                <w:top w:val="none" w:sz="0" w:space="0" w:color="auto"/>
                <w:left w:val="none" w:sz="0" w:space="0" w:color="auto"/>
                <w:bottom w:val="none" w:sz="0" w:space="0" w:color="auto"/>
                <w:right w:val="none" w:sz="0" w:space="0" w:color="auto"/>
              </w:divBdr>
              <w:divsChild>
                <w:div w:id="220214847">
                  <w:marLeft w:val="450"/>
                  <w:marRight w:val="0"/>
                  <w:marTop w:val="0"/>
                  <w:marBottom w:val="0"/>
                  <w:divBdr>
                    <w:top w:val="single" w:sz="12" w:space="0" w:color="755952"/>
                    <w:left w:val="single" w:sz="12" w:space="0" w:color="755952"/>
                    <w:bottom w:val="single" w:sz="12" w:space="0" w:color="755952"/>
                    <w:right w:val="single" w:sz="12" w:space="0" w:color="755952"/>
                  </w:divBdr>
                  <w:divsChild>
                    <w:div w:id="1850173818">
                      <w:marLeft w:val="0"/>
                      <w:marRight w:val="0"/>
                      <w:marTop w:val="0"/>
                      <w:marBottom w:val="0"/>
                      <w:divBdr>
                        <w:top w:val="none" w:sz="0" w:space="0" w:color="auto"/>
                        <w:left w:val="none" w:sz="0" w:space="0" w:color="auto"/>
                        <w:bottom w:val="none" w:sz="0" w:space="0" w:color="auto"/>
                        <w:right w:val="none" w:sz="0" w:space="0" w:color="auto"/>
                      </w:divBdr>
                      <w:divsChild>
                        <w:div w:id="4132067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93871122">
          <w:marLeft w:val="0"/>
          <w:marRight w:val="0"/>
          <w:marTop w:val="0"/>
          <w:marBottom w:val="0"/>
          <w:divBdr>
            <w:top w:val="none" w:sz="0" w:space="0" w:color="auto"/>
            <w:left w:val="none" w:sz="0" w:space="0" w:color="auto"/>
            <w:bottom w:val="none" w:sz="0" w:space="0" w:color="auto"/>
            <w:right w:val="none" w:sz="0" w:space="0" w:color="auto"/>
          </w:divBdr>
          <w:divsChild>
            <w:div w:id="1786777911">
              <w:marLeft w:val="0"/>
              <w:marRight w:val="0"/>
              <w:marTop w:val="0"/>
              <w:marBottom w:val="0"/>
              <w:divBdr>
                <w:top w:val="none" w:sz="0" w:space="0" w:color="auto"/>
                <w:left w:val="none" w:sz="0" w:space="0" w:color="auto"/>
                <w:bottom w:val="none" w:sz="0" w:space="0" w:color="auto"/>
                <w:right w:val="none" w:sz="0" w:space="0" w:color="auto"/>
              </w:divBdr>
              <w:divsChild>
                <w:div w:id="879050232">
                  <w:marLeft w:val="0"/>
                  <w:marRight w:val="0"/>
                  <w:marTop w:val="0"/>
                  <w:marBottom w:val="0"/>
                  <w:divBdr>
                    <w:top w:val="none" w:sz="0" w:space="0" w:color="auto"/>
                    <w:left w:val="none" w:sz="0" w:space="0" w:color="auto"/>
                    <w:bottom w:val="none" w:sz="0" w:space="0" w:color="auto"/>
                    <w:right w:val="none" w:sz="0" w:space="0" w:color="auto"/>
                  </w:divBdr>
                </w:div>
                <w:div w:id="1848396791">
                  <w:marLeft w:val="0"/>
                  <w:marRight w:val="0"/>
                  <w:marTop w:val="0"/>
                  <w:marBottom w:val="0"/>
                  <w:divBdr>
                    <w:top w:val="none" w:sz="0" w:space="0" w:color="auto"/>
                    <w:left w:val="none" w:sz="0" w:space="0" w:color="auto"/>
                    <w:bottom w:val="none" w:sz="0" w:space="0" w:color="auto"/>
                    <w:right w:val="none" w:sz="0" w:space="0" w:color="auto"/>
                  </w:divBdr>
                  <w:divsChild>
                    <w:div w:id="658189828">
                      <w:marLeft w:val="0"/>
                      <w:marRight w:val="0"/>
                      <w:marTop w:val="0"/>
                      <w:marBottom w:val="0"/>
                      <w:divBdr>
                        <w:top w:val="none" w:sz="0" w:space="0" w:color="auto"/>
                        <w:left w:val="none" w:sz="0" w:space="0" w:color="auto"/>
                        <w:bottom w:val="none" w:sz="0" w:space="0" w:color="auto"/>
                        <w:right w:val="none" w:sz="0" w:space="0" w:color="auto"/>
                      </w:divBdr>
                      <w:divsChild>
                        <w:div w:id="2121294295">
                          <w:marLeft w:val="0"/>
                          <w:marRight w:val="0"/>
                          <w:marTop w:val="0"/>
                          <w:marBottom w:val="0"/>
                          <w:divBdr>
                            <w:top w:val="none" w:sz="0" w:space="0" w:color="auto"/>
                            <w:left w:val="none" w:sz="0" w:space="0" w:color="auto"/>
                            <w:bottom w:val="none" w:sz="0" w:space="0" w:color="auto"/>
                            <w:right w:val="none" w:sz="0" w:space="0" w:color="auto"/>
                          </w:divBdr>
                        </w:div>
                        <w:div w:id="7294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09139">
          <w:marLeft w:val="0"/>
          <w:marRight w:val="0"/>
          <w:marTop w:val="0"/>
          <w:marBottom w:val="720"/>
          <w:divBdr>
            <w:top w:val="none" w:sz="0" w:space="0" w:color="auto"/>
            <w:left w:val="none" w:sz="0" w:space="0" w:color="auto"/>
            <w:bottom w:val="none" w:sz="0" w:space="0" w:color="auto"/>
            <w:right w:val="none" w:sz="0" w:space="0" w:color="auto"/>
          </w:divBdr>
        </w:div>
        <w:div w:id="1834712542">
          <w:marLeft w:val="0"/>
          <w:marRight w:val="0"/>
          <w:marTop w:val="0"/>
          <w:marBottom w:val="0"/>
          <w:divBdr>
            <w:top w:val="none" w:sz="0" w:space="0" w:color="auto"/>
            <w:left w:val="none" w:sz="0" w:space="0" w:color="auto"/>
            <w:bottom w:val="none" w:sz="0" w:space="0" w:color="auto"/>
            <w:right w:val="none" w:sz="0" w:space="0" w:color="auto"/>
          </w:divBdr>
          <w:divsChild>
            <w:div w:id="491530145">
              <w:marLeft w:val="0"/>
              <w:marRight w:val="0"/>
              <w:marTop w:val="0"/>
              <w:marBottom w:val="0"/>
              <w:divBdr>
                <w:top w:val="none" w:sz="0" w:space="0" w:color="auto"/>
                <w:left w:val="none" w:sz="0" w:space="0" w:color="auto"/>
                <w:bottom w:val="none" w:sz="0" w:space="0" w:color="auto"/>
                <w:right w:val="none" w:sz="0" w:space="0" w:color="auto"/>
              </w:divBdr>
            </w:div>
          </w:divsChild>
        </w:div>
        <w:div w:id="1787390088">
          <w:marLeft w:val="0"/>
          <w:marRight w:val="0"/>
          <w:marTop w:val="0"/>
          <w:marBottom w:val="720"/>
          <w:divBdr>
            <w:top w:val="none" w:sz="0" w:space="0" w:color="auto"/>
            <w:left w:val="none" w:sz="0" w:space="0" w:color="auto"/>
            <w:bottom w:val="none" w:sz="0" w:space="0" w:color="auto"/>
            <w:right w:val="none" w:sz="0" w:space="0" w:color="auto"/>
          </w:divBdr>
        </w:div>
        <w:div w:id="712652246">
          <w:marLeft w:val="0"/>
          <w:marRight w:val="0"/>
          <w:marTop w:val="0"/>
          <w:marBottom w:val="0"/>
          <w:divBdr>
            <w:top w:val="none" w:sz="0" w:space="0" w:color="auto"/>
            <w:left w:val="none" w:sz="0" w:space="0" w:color="auto"/>
            <w:bottom w:val="none" w:sz="0" w:space="0" w:color="auto"/>
            <w:right w:val="none" w:sz="0" w:space="0" w:color="auto"/>
          </w:divBdr>
          <w:divsChild>
            <w:div w:id="1467239470">
              <w:marLeft w:val="0"/>
              <w:marRight w:val="0"/>
              <w:marTop w:val="0"/>
              <w:marBottom w:val="0"/>
              <w:divBdr>
                <w:top w:val="none" w:sz="0" w:space="0" w:color="auto"/>
                <w:left w:val="none" w:sz="0" w:space="0" w:color="auto"/>
                <w:bottom w:val="none" w:sz="0" w:space="0" w:color="auto"/>
                <w:right w:val="none" w:sz="0" w:space="0" w:color="auto"/>
              </w:divBdr>
            </w:div>
          </w:divsChild>
        </w:div>
        <w:div w:id="1561011830">
          <w:marLeft w:val="0"/>
          <w:marRight w:val="0"/>
          <w:marTop w:val="0"/>
          <w:marBottom w:val="0"/>
          <w:divBdr>
            <w:top w:val="none" w:sz="0" w:space="0" w:color="auto"/>
            <w:left w:val="none" w:sz="0" w:space="0" w:color="auto"/>
            <w:bottom w:val="none" w:sz="0" w:space="0" w:color="auto"/>
            <w:right w:val="none" w:sz="0" w:space="0" w:color="auto"/>
          </w:divBdr>
          <w:divsChild>
            <w:div w:id="121965851">
              <w:marLeft w:val="0"/>
              <w:marRight w:val="0"/>
              <w:marTop w:val="0"/>
              <w:marBottom w:val="0"/>
              <w:divBdr>
                <w:top w:val="none" w:sz="0" w:space="0" w:color="auto"/>
                <w:left w:val="none" w:sz="0" w:space="0" w:color="auto"/>
                <w:bottom w:val="none" w:sz="0" w:space="0" w:color="auto"/>
                <w:right w:val="none" w:sz="0" w:space="0" w:color="auto"/>
              </w:divBdr>
              <w:divsChild>
                <w:div w:id="1470512693">
                  <w:marLeft w:val="0"/>
                  <w:marRight w:val="0"/>
                  <w:marTop w:val="0"/>
                  <w:marBottom w:val="0"/>
                  <w:divBdr>
                    <w:top w:val="none" w:sz="0" w:space="0" w:color="auto"/>
                    <w:left w:val="none" w:sz="0" w:space="0" w:color="auto"/>
                    <w:bottom w:val="none" w:sz="0" w:space="0" w:color="auto"/>
                    <w:right w:val="none" w:sz="0" w:space="0" w:color="auto"/>
                  </w:divBdr>
                </w:div>
                <w:div w:id="370961295">
                  <w:marLeft w:val="0"/>
                  <w:marRight w:val="0"/>
                  <w:marTop w:val="0"/>
                  <w:marBottom w:val="0"/>
                  <w:divBdr>
                    <w:top w:val="none" w:sz="0" w:space="0" w:color="auto"/>
                    <w:left w:val="none" w:sz="0" w:space="0" w:color="auto"/>
                    <w:bottom w:val="none" w:sz="0" w:space="0" w:color="auto"/>
                    <w:right w:val="none" w:sz="0" w:space="0" w:color="auto"/>
                  </w:divBdr>
                  <w:divsChild>
                    <w:div w:id="438524401">
                      <w:marLeft w:val="0"/>
                      <w:marRight w:val="0"/>
                      <w:marTop w:val="0"/>
                      <w:marBottom w:val="0"/>
                      <w:divBdr>
                        <w:top w:val="none" w:sz="0" w:space="0" w:color="auto"/>
                        <w:left w:val="none" w:sz="0" w:space="0" w:color="auto"/>
                        <w:bottom w:val="none" w:sz="0" w:space="0" w:color="auto"/>
                        <w:right w:val="none" w:sz="0" w:space="0" w:color="auto"/>
                      </w:divBdr>
                      <w:divsChild>
                        <w:div w:id="57636853">
                          <w:marLeft w:val="0"/>
                          <w:marRight w:val="0"/>
                          <w:marTop w:val="0"/>
                          <w:marBottom w:val="0"/>
                          <w:divBdr>
                            <w:top w:val="none" w:sz="0" w:space="0" w:color="auto"/>
                            <w:left w:val="none" w:sz="0" w:space="0" w:color="auto"/>
                            <w:bottom w:val="none" w:sz="0" w:space="0" w:color="auto"/>
                            <w:right w:val="none" w:sz="0" w:space="0" w:color="auto"/>
                          </w:divBdr>
                        </w:div>
                        <w:div w:id="7023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243520">
          <w:marLeft w:val="0"/>
          <w:marRight w:val="0"/>
          <w:marTop w:val="0"/>
          <w:marBottom w:val="720"/>
          <w:divBdr>
            <w:top w:val="none" w:sz="0" w:space="0" w:color="auto"/>
            <w:left w:val="none" w:sz="0" w:space="0" w:color="auto"/>
            <w:bottom w:val="none" w:sz="0" w:space="0" w:color="auto"/>
            <w:right w:val="none" w:sz="0" w:space="0" w:color="auto"/>
          </w:divBdr>
        </w:div>
        <w:div w:id="1945922301">
          <w:marLeft w:val="0"/>
          <w:marRight w:val="0"/>
          <w:marTop w:val="0"/>
          <w:marBottom w:val="0"/>
          <w:divBdr>
            <w:top w:val="none" w:sz="0" w:space="0" w:color="auto"/>
            <w:left w:val="none" w:sz="0" w:space="0" w:color="auto"/>
            <w:bottom w:val="none" w:sz="0" w:space="0" w:color="auto"/>
            <w:right w:val="none" w:sz="0" w:space="0" w:color="auto"/>
          </w:divBdr>
          <w:divsChild>
            <w:div w:id="1894195172">
              <w:marLeft w:val="0"/>
              <w:marRight w:val="0"/>
              <w:marTop w:val="0"/>
              <w:marBottom w:val="0"/>
              <w:divBdr>
                <w:top w:val="none" w:sz="0" w:space="0" w:color="auto"/>
                <w:left w:val="none" w:sz="0" w:space="0" w:color="auto"/>
                <w:bottom w:val="none" w:sz="0" w:space="0" w:color="auto"/>
                <w:right w:val="none" w:sz="0" w:space="0" w:color="auto"/>
              </w:divBdr>
            </w:div>
          </w:divsChild>
        </w:div>
        <w:div w:id="2068720669">
          <w:marLeft w:val="0"/>
          <w:marRight w:val="0"/>
          <w:marTop w:val="0"/>
          <w:marBottom w:val="0"/>
          <w:divBdr>
            <w:top w:val="none" w:sz="0" w:space="0" w:color="auto"/>
            <w:left w:val="none" w:sz="0" w:space="0" w:color="auto"/>
            <w:bottom w:val="none" w:sz="0" w:space="0" w:color="auto"/>
            <w:right w:val="none" w:sz="0" w:space="0" w:color="auto"/>
          </w:divBdr>
          <w:divsChild>
            <w:div w:id="1643347440">
              <w:marLeft w:val="0"/>
              <w:marRight w:val="0"/>
              <w:marTop w:val="0"/>
              <w:marBottom w:val="0"/>
              <w:divBdr>
                <w:top w:val="none" w:sz="0" w:space="0" w:color="auto"/>
                <w:left w:val="none" w:sz="0" w:space="0" w:color="auto"/>
                <w:bottom w:val="none" w:sz="0" w:space="0" w:color="auto"/>
                <w:right w:val="none" w:sz="0" w:space="0" w:color="auto"/>
              </w:divBdr>
              <w:divsChild>
                <w:div w:id="174616494">
                  <w:marLeft w:val="0"/>
                  <w:marRight w:val="0"/>
                  <w:marTop w:val="0"/>
                  <w:marBottom w:val="0"/>
                  <w:divBdr>
                    <w:top w:val="none" w:sz="0" w:space="0" w:color="auto"/>
                    <w:left w:val="none" w:sz="0" w:space="0" w:color="auto"/>
                    <w:bottom w:val="none" w:sz="0" w:space="0" w:color="auto"/>
                    <w:right w:val="none" w:sz="0" w:space="0" w:color="auto"/>
                  </w:divBdr>
                </w:div>
                <w:div w:id="577790488">
                  <w:marLeft w:val="0"/>
                  <w:marRight w:val="0"/>
                  <w:marTop w:val="0"/>
                  <w:marBottom w:val="0"/>
                  <w:divBdr>
                    <w:top w:val="none" w:sz="0" w:space="0" w:color="auto"/>
                    <w:left w:val="none" w:sz="0" w:space="0" w:color="auto"/>
                    <w:bottom w:val="none" w:sz="0" w:space="0" w:color="auto"/>
                    <w:right w:val="none" w:sz="0" w:space="0" w:color="auto"/>
                  </w:divBdr>
                  <w:divsChild>
                    <w:div w:id="24908682">
                      <w:marLeft w:val="0"/>
                      <w:marRight w:val="0"/>
                      <w:marTop w:val="0"/>
                      <w:marBottom w:val="0"/>
                      <w:divBdr>
                        <w:top w:val="none" w:sz="0" w:space="0" w:color="auto"/>
                        <w:left w:val="none" w:sz="0" w:space="0" w:color="auto"/>
                        <w:bottom w:val="none" w:sz="0" w:space="0" w:color="auto"/>
                        <w:right w:val="none" w:sz="0" w:space="0" w:color="auto"/>
                      </w:divBdr>
                      <w:divsChild>
                        <w:div w:id="130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435450">
      <w:bodyDiv w:val="1"/>
      <w:marLeft w:val="0"/>
      <w:marRight w:val="0"/>
      <w:marTop w:val="0"/>
      <w:marBottom w:val="0"/>
      <w:divBdr>
        <w:top w:val="none" w:sz="0" w:space="0" w:color="auto"/>
        <w:left w:val="none" w:sz="0" w:space="0" w:color="auto"/>
        <w:bottom w:val="none" w:sz="0" w:space="0" w:color="auto"/>
        <w:right w:val="none" w:sz="0" w:space="0" w:color="auto"/>
      </w:divBdr>
    </w:div>
    <w:div w:id="1639147753">
      <w:bodyDiv w:val="1"/>
      <w:marLeft w:val="0"/>
      <w:marRight w:val="0"/>
      <w:marTop w:val="0"/>
      <w:marBottom w:val="0"/>
      <w:divBdr>
        <w:top w:val="none" w:sz="0" w:space="0" w:color="auto"/>
        <w:left w:val="none" w:sz="0" w:space="0" w:color="auto"/>
        <w:bottom w:val="none" w:sz="0" w:space="0" w:color="auto"/>
        <w:right w:val="none" w:sz="0" w:space="0" w:color="auto"/>
      </w:divBdr>
    </w:div>
    <w:div w:id="1644116718">
      <w:bodyDiv w:val="1"/>
      <w:marLeft w:val="0"/>
      <w:marRight w:val="0"/>
      <w:marTop w:val="0"/>
      <w:marBottom w:val="0"/>
      <w:divBdr>
        <w:top w:val="none" w:sz="0" w:space="0" w:color="auto"/>
        <w:left w:val="none" w:sz="0" w:space="0" w:color="auto"/>
        <w:bottom w:val="none" w:sz="0" w:space="0" w:color="auto"/>
        <w:right w:val="none" w:sz="0" w:space="0" w:color="auto"/>
      </w:divBdr>
    </w:div>
    <w:div w:id="1671374223">
      <w:bodyDiv w:val="1"/>
      <w:marLeft w:val="0"/>
      <w:marRight w:val="0"/>
      <w:marTop w:val="0"/>
      <w:marBottom w:val="0"/>
      <w:divBdr>
        <w:top w:val="none" w:sz="0" w:space="0" w:color="auto"/>
        <w:left w:val="none" w:sz="0" w:space="0" w:color="auto"/>
        <w:bottom w:val="none" w:sz="0" w:space="0" w:color="auto"/>
        <w:right w:val="none" w:sz="0" w:space="0" w:color="auto"/>
      </w:divBdr>
    </w:div>
    <w:div w:id="1676297535">
      <w:bodyDiv w:val="1"/>
      <w:marLeft w:val="0"/>
      <w:marRight w:val="0"/>
      <w:marTop w:val="0"/>
      <w:marBottom w:val="0"/>
      <w:divBdr>
        <w:top w:val="none" w:sz="0" w:space="0" w:color="auto"/>
        <w:left w:val="none" w:sz="0" w:space="0" w:color="auto"/>
        <w:bottom w:val="none" w:sz="0" w:space="0" w:color="auto"/>
        <w:right w:val="none" w:sz="0" w:space="0" w:color="auto"/>
      </w:divBdr>
    </w:div>
    <w:div w:id="1687554422">
      <w:bodyDiv w:val="1"/>
      <w:marLeft w:val="0"/>
      <w:marRight w:val="0"/>
      <w:marTop w:val="0"/>
      <w:marBottom w:val="0"/>
      <w:divBdr>
        <w:top w:val="none" w:sz="0" w:space="0" w:color="auto"/>
        <w:left w:val="none" w:sz="0" w:space="0" w:color="auto"/>
        <w:bottom w:val="none" w:sz="0" w:space="0" w:color="auto"/>
        <w:right w:val="none" w:sz="0" w:space="0" w:color="auto"/>
      </w:divBdr>
    </w:div>
    <w:div w:id="1701853406">
      <w:bodyDiv w:val="1"/>
      <w:marLeft w:val="0"/>
      <w:marRight w:val="0"/>
      <w:marTop w:val="0"/>
      <w:marBottom w:val="0"/>
      <w:divBdr>
        <w:top w:val="none" w:sz="0" w:space="0" w:color="auto"/>
        <w:left w:val="none" w:sz="0" w:space="0" w:color="auto"/>
        <w:bottom w:val="none" w:sz="0" w:space="0" w:color="auto"/>
        <w:right w:val="none" w:sz="0" w:space="0" w:color="auto"/>
      </w:divBdr>
    </w:div>
    <w:div w:id="1785032538">
      <w:bodyDiv w:val="1"/>
      <w:marLeft w:val="0"/>
      <w:marRight w:val="0"/>
      <w:marTop w:val="0"/>
      <w:marBottom w:val="0"/>
      <w:divBdr>
        <w:top w:val="none" w:sz="0" w:space="0" w:color="auto"/>
        <w:left w:val="none" w:sz="0" w:space="0" w:color="auto"/>
        <w:bottom w:val="none" w:sz="0" w:space="0" w:color="auto"/>
        <w:right w:val="none" w:sz="0" w:space="0" w:color="auto"/>
      </w:divBdr>
      <w:divsChild>
        <w:div w:id="1354726517">
          <w:marLeft w:val="0"/>
          <w:marRight w:val="0"/>
          <w:marTop w:val="0"/>
          <w:marBottom w:val="720"/>
          <w:divBdr>
            <w:top w:val="none" w:sz="0" w:space="0" w:color="auto"/>
            <w:left w:val="none" w:sz="0" w:space="0" w:color="auto"/>
            <w:bottom w:val="single" w:sz="18" w:space="15" w:color="E8E8E8"/>
            <w:right w:val="none" w:sz="0" w:space="0" w:color="auto"/>
          </w:divBdr>
          <w:divsChild>
            <w:div w:id="832452767">
              <w:marLeft w:val="0"/>
              <w:marRight w:val="225"/>
              <w:marTop w:val="0"/>
              <w:marBottom w:val="0"/>
              <w:divBdr>
                <w:top w:val="none" w:sz="0" w:space="0" w:color="auto"/>
                <w:left w:val="none" w:sz="0" w:space="0" w:color="auto"/>
                <w:bottom w:val="none" w:sz="0" w:space="0" w:color="auto"/>
                <w:right w:val="none" w:sz="0" w:space="0" w:color="auto"/>
              </w:divBdr>
            </w:div>
          </w:divsChild>
        </w:div>
        <w:div w:id="1300644212">
          <w:marLeft w:val="0"/>
          <w:marRight w:val="0"/>
          <w:marTop w:val="0"/>
          <w:marBottom w:val="0"/>
          <w:divBdr>
            <w:top w:val="none" w:sz="0" w:space="0" w:color="auto"/>
            <w:left w:val="none" w:sz="0" w:space="0" w:color="auto"/>
            <w:bottom w:val="none" w:sz="0" w:space="0" w:color="auto"/>
            <w:right w:val="none" w:sz="0" w:space="0" w:color="auto"/>
          </w:divBdr>
        </w:div>
        <w:div w:id="1294603845">
          <w:marLeft w:val="0"/>
          <w:marRight w:val="0"/>
          <w:marTop w:val="0"/>
          <w:marBottom w:val="0"/>
          <w:divBdr>
            <w:top w:val="none" w:sz="0" w:space="0" w:color="auto"/>
            <w:left w:val="none" w:sz="0" w:space="0" w:color="auto"/>
            <w:bottom w:val="none" w:sz="0" w:space="0" w:color="auto"/>
            <w:right w:val="none" w:sz="0" w:space="0" w:color="auto"/>
          </w:divBdr>
          <w:divsChild>
            <w:div w:id="2087412918">
              <w:marLeft w:val="0"/>
              <w:marRight w:val="0"/>
              <w:marTop w:val="0"/>
              <w:marBottom w:val="0"/>
              <w:divBdr>
                <w:top w:val="none" w:sz="0" w:space="0" w:color="auto"/>
                <w:left w:val="none" w:sz="0" w:space="0" w:color="auto"/>
                <w:bottom w:val="none" w:sz="0" w:space="0" w:color="auto"/>
                <w:right w:val="none" w:sz="0" w:space="0" w:color="auto"/>
              </w:divBdr>
              <w:divsChild>
                <w:div w:id="46485152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56535449">
      <w:bodyDiv w:val="1"/>
      <w:marLeft w:val="0"/>
      <w:marRight w:val="0"/>
      <w:marTop w:val="0"/>
      <w:marBottom w:val="0"/>
      <w:divBdr>
        <w:top w:val="none" w:sz="0" w:space="0" w:color="auto"/>
        <w:left w:val="none" w:sz="0" w:space="0" w:color="auto"/>
        <w:bottom w:val="none" w:sz="0" w:space="0" w:color="auto"/>
        <w:right w:val="none" w:sz="0" w:space="0" w:color="auto"/>
      </w:divBdr>
      <w:divsChild>
        <w:div w:id="1989044558">
          <w:marLeft w:val="0"/>
          <w:marRight w:val="0"/>
          <w:marTop w:val="0"/>
          <w:marBottom w:val="0"/>
          <w:divBdr>
            <w:top w:val="none" w:sz="0" w:space="0" w:color="auto"/>
            <w:left w:val="none" w:sz="0" w:space="0" w:color="auto"/>
            <w:bottom w:val="none" w:sz="0" w:space="0" w:color="auto"/>
            <w:right w:val="none" w:sz="0" w:space="0" w:color="auto"/>
          </w:divBdr>
          <w:divsChild>
            <w:div w:id="1656227200">
              <w:marLeft w:val="0"/>
              <w:marRight w:val="0"/>
              <w:marTop w:val="0"/>
              <w:marBottom w:val="0"/>
              <w:divBdr>
                <w:top w:val="none" w:sz="0" w:space="0" w:color="auto"/>
                <w:left w:val="none" w:sz="0" w:space="0" w:color="auto"/>
                <w:bottom w:val="none" w:sz="0" w:space="0" w:color="auto"/>
                <w:right w:val="none" w:sz="0" w:space="0" w:color="auto"/>
              </w:divBdr>
              <w:divsChild>
                <w:div w:id="82530442">
                  <w:marLeft w:val="0"/>
                  <w:marRight w:val="0"/>
                  <w:marTop w:val="0"/>
                  <w:marBottom w:val="0"/>
                  <w:divBdr>
                    <w:top w:val="none" w:sz="0" w:space="0" w:color="auto"/>
                    <w:left w:val="none" w:sz="0" w:space="0" w:color="auto"/>
                    <w:bottom w:val="none" w:sz="0" w:space="0" w:color="auto"/>
                    <w:right w:val="none" w:sz="0" w:space="0" w:color="auto"/>
                  </w:divBdr>
                  <w:divsChild>
                    <w:div w:id="518665466">
                      <w:marLeft w:val="0"/>
                      <w:marRight w:val="0"/>
                      <w:marTop w:val="0"/>
                      <w:marBottom w:val="0"/>
                      <w:divBdr>
                        <w:top w:val="none" w:sz="0" w:space="0" w:color="auto"/>
                        <w:left w:val="none" w:sz="0" w:space="0" w:color="auto"/>
                        <w:bottom w:val="none" w:sz="0" w:space="0" w:color="auto"/>
                        <w:right w:val="none" w:sz="0" w:space="0" w:color="auto"/>
                      </w:divBdr>
                      <w:divsChild>
                        <w:div w:id="260725627">
                          <w:marLeft w:val="0"/>
                          <w:marRight w:val="0"/>
                          <w:marTop w:val="0"/>
                          <w:marBottom w:val="0"/>
                          <w:divBdr>
                            <w:top w:val="none" w:sz="0" w:space="0" w:color="auto"/>
                            <w:left w:val="none" w:sz="0" w:space="0" w:color="auto"/>
                            <w:bottom w:val="none" w:sz="0" w:space="0" w:color="auto"/>
                            <w:right w:val="none" w:sz="0" w:space="0" w:color="auto"/>
                          </w:divBdr>
                          <w:divsChild>
                            <w:div w:id="142236805">
                              <w:marLeft w:val="0"/>
                              <w:marRight w:val="0"/>
                              <w:marTop w:val="0"/>
                              <w:marBottom w:val="0"/>
                              <w:divBdr>
                                <w:top w:val="none" w:sz="0" w:space="0" w:color="auto"/>
                                <w:left w:val="none" w:sz="0" w:space="0" w:color="auto"/>
                                <w:bottom w:val="none" w:sz="0" w:space="0" w:color="auto"/>
                                <w:right w:val="none" w:sz="0" w:space="0" w:color="auto"/>
                              </w:divBdr>
                              <w:divsChild>
                                <w:div w:id="1073165813">
                                  <w:marLeft w:val="0"/>
                                  <w:marRight w:val="0"/>
                                  <w:marTop w:val="0"/>
                                  <w:marBottom w:val="0"/>
                                  <w:divBdr>
                                    <w:top w:val="none" w:sz="0" w:space="0" w:color="auto"/>
                                    <w:left w:val="none" w:sz="0" w:space="0" w:color="auto"/>
                                    <w:bottom w:val="none" w:sz="0" w:space="0" w:color="auto"/>
                                    <w:right w:val="none" w:sz="0" w:space="0" w:color="auto"/>
                                  </w:divBdr>
                                </w:div>
                                <w:div w:id="2427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342459">
      <w:bodyDiv w:val="1"/>
      <w:marLeft w:val="0"/>
      <w:marRight w:val="0"/>
      <w:marTop w:val="0"/>
      <w:marBottom w:val="0"/>
      <w:divBdr>
        <w:top w:val="none" w:sz="0" w:space="0" w:color="auto"/>
        <w:left w:val="none" w:sz="0" w:space="0" w:color="auto"/>
        <w:bottom w:val="none" w:sz="0" w:space="0" w:color="auto"/>
        <w:right w:val="none" w:sz="0" w:space="0" w:color="auto"/>
      </w:divBdr>
      <w:divsChild>
        <w:div w:id="1474562349">
          <w:marLeft w:val="0"/>
          <w:marRight w:val="0"/>
          <w:marTop w:val="0"/>
          <w:marBottom w:val="0"/>
          <w:divBdr>
            <w:top w:val="none" w:sz="0" w:space="0" w:color="auto"/>
            <w:left w:val="none" w:sz="0" w:space="0" w:color="auto"/>
            <w:bottom w:val="none" w:sz="0" w:space="0" w:color="auto"/>
            <w:right w:val="none" w:sz="0" w:space="0" w:color="auto"/>
          </w:divBdr>
          <w:divsChild>
            <w:div w:id="1216165083">
              <w:marLeft w:val="0"/>
              <w:marRight w:val="0"/>
              <w:marTop w:val="0"/>
              <w:marBottom w:val="0"/>
              <w:divBdr>
                <w:top w:val="none" w:sz="0" w:space="0" w:color="auto"/>
                <w:left w:val="none" w:sz="0" w:space="0" w:color="auto"/>
                <w:bottom w:val="none" w:sz="0" w:space="0" w:color="auto"/>
                <w:right w:val="none" w:sz="0" w:space="0" w:color="auto"/>
              </w:divBdr>
            </w:div>
          </w:divsChild>
        </w:div>
        <w:div w:id="1035544888">
          <w:marLeft w:val="0"/>
          <w:marRight w:val="0"/>
          <w:marTop w:val="0"/>
          <w:marBottom w:val="0"/>
          <w:divBdr>
            <w:top w:val="none" w:sz="0" w:space="0" w:color="auto"/>
            <w:left w:val="none" w:sz="0" w:space="0" w:color="auto"/>
            <w:bottom w:val="none" w:sz="0" w:space="0" w:color="auto"/>
            <w:right w:val="none" w:sz="0" w:space="0" w:color="auto"/>
          </w:divBdr>
          <w:divsChild>
            <w:div w:id="1261328438">
              <w:marLeft w:val="0"/>
              <w:marRight w:val="0"/>
              <w:marTop w:val="0"/>
              <w:marBottom w:val="0"/>
              <w:divBdr>
                <w:top w:val="none" w:sz="0" w:space="0" w:color="auto"/>
                <w:left w:val="none" w:sz="0" w:space="0" w:color="auto"/>
                <w:bottom w:val="none" w:sz="0" w:space="0" w:color="auto"/>
                <w:right w:val="none" w:sz="0" w:space="0" w:color="auto"/>
              </w:divBdr>
              <w:divsChild>
                <w:div w:id="997074381">
                  <w:marLeft w:val="0"/>
                  <w:marRight w:val="0"/>
                  <w:marTop w:val="0"/>
                  <w:marBottom w:val="0"/>
                  <w:divBdr>
                    <w:top w:val="none" w:sz="0" w:space="0" w:color="auto"/>
                    <w:left w:val="none" w:sz="0" w:space="0" w:color="auto"/>
                    <w:bottom w:val="none" w:sz="0" w:space="0" w:color="auto"/>
                    <w:right w:val="none" w:sz="0" w:space="0" w:color="auto"/>
                  </w:divBdr>
                  <w:divsChild>
                    <w:div w:id="1365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2974">
          <w:marLeft w:val="0"/>
          <w:marRight w:val="0"/>
          <w:marTop w:val="0"/>
          <w:marBottom w:val="0"/>
          <w:divBdr>
            <w:top w:val="none" w:sz="0" w:space="0" w:color="auto"/>
            <w:left w:val="none" w:sz="0" w:space="0" w:color="auto"/>
            <w:bottom w:val="none" w:sz="0" w:space="0" w:color="auto"/>
            <w:right w:val="none" w:sz="0" w:space="0" w:color="auto"/>
          </w:divBdr>
          <w:divsChild>
            <w:div w:id="1624800439">
              <w:marLeft w:val="0"/>
              <w:marRight w:val="0"/>
              <w:marTop w:val="0"/>
              <w:marBottom w:val="0"/>
              <w:divBdr>
                <w:top w:val="none" w:sz="0" w:space="0" w:color="auto"/>
                <w:left w:val="none" w:sz="0" w:space="0" w:color="auto"/>
                <w:bottom w:val="none" w:sz="0" w:space="0" w:color="auto"/>
                <w:right w:val="none" w:sz="0" w:space="0" w:color="auto"/>
              </w:divBdr>
              <w:divsChild>
                <w:div w:id="1837961326">
                  <w:marLeft w:val="0"/>
                  <w:marRight w:val="0"/>
                  <w:marTop w:val="0"/>
                  <w:marBottom w:val="0"/>
                  <w:divBdr>
                    <w:top w:val="none" w:sz="0" w:space="0" w:color="auto"/>
                    <w:left w:val="none" w:sz="0" w:space="0" w:color="auto"/>
                    <w:bottom w:val="none" w:sz="0" w:space="0" w:color="auto"/>
                    <w:right w:val="none" w:sz="0" w:space="0" w:color="auto"/>
                  </w:divBdr>
                  <w:divsChild>
                    <w:div w:id="17518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80353">
      <w:bodyDiv w:val="1"/>
      <w:marLeft w:val="0"/>
      <w:marRight w:val="0"/>
      <w:marTop w:val="0"/>
      <w:marBottom w:val="0"/>
      <w:divBdr>
        <w:top w:val="none" w:sz="0" w:space="0" w:color="auto"/>
        <w:left w:val="none" w:sz="0" w:space="0" w:color="auto"/>
        <w:bottom w:val="none" w:sz="0" w:space="0" w:color="auto"/>
        <w:right w:val="none" w:sz="0" w:space="0" w:color="auto"/>
      </w:divBdr>
      <w:divsChild>
        <w:div w:id="506094004">
          <w:marLeft w:val="0"/>
          <w:marRight w:val="0"/>
          <w:marTop w:val="0"/>
          <w:marBottom w:val="0"/>
          <w:divBdr>
            <w:top w:val="none" w:sz="0" w:space="0" w:color="auto"/>
            <w:left w:val="none" w:sz="0" w:space="0" w:color="auto"/>
            <w:bottom w:val="none" w:sz="0" w:space="0" w:color="auto"/>
            <w:right w:val="none" w:sz="0" w:space="0" w:color="auto"/>
          </w:divBdr>
          <w:divsChild>
            <w:div w:id="1529100016">
              <w:marLeft w:val="0"/>
              <w:marRight w:val="0"/>
              <w:marTop w:val="0"/>
              <w:marBottom w:val="0"/>
              <w:divBdr>
                <w:top w:val="none" w:sz="0" w:space="0" w:color="auto"/>
                <w:left w:val="none" w:sz="0" w:space="0" w:color="auto"/>
                <w:bottom w:val="none" w:sz="0" w:space="0" w:color="auto"/>
                <w:right w:val="none" w:sz="0" w:space="0" w:color="auto"/>
              </w:divBdr>
            </w:div>
          </w:divsChild>
        </w:div>
        <w:div w:id="1999456354">
          <w:marLeft w:val="0"/>
          <w:marRight w:val="0"/>
          <w:marTop w:val="0"/>
          <w:marBottom w:val="0"/>
          <w:divBdr>
            <w:top w:val="none" w:sz="0" w:space="0" w:color="auto"/>
            <w:left w:val="none" w:sz="0" w:space="0" w:color="auto"/>
            <w:bottom w:val="none" w:sz="0" w:space="0" w:color="auto"/>
            <w:right w:val="none" w:sz="0" w:space="0" w:color="auto"/>
          </w:divBdr>
          <w:divsChild>
            <w:div w:id="919604335">
              <w:marLeft w:val="0"/>
              <w:marRight w:val="0"/>
              <w:marTop w:val="0"/>
              <w:marBottom w:val="0"/>
              <w:divBdr>
                <w:top w:val="none" w:sz="0" w:space="0" w:color="auto"/>
                <w:left w:val="none" w:sz="0" w:space="0" w:color="auto"/>
                <w:bottom w:val="none" w:sz="0" w:space="0" w:color="auto"/>
                <w:right w:val="none" w:sz="0" w:space="0" w:color="auto"/>
              </w:divBdr>
              <w:divsChild>
                <w:div w:id="1498618123">
                  <w:marLeft w:val="0"/>
                  <w:marRight w:val="0"/>
                  <w:marTop w:val="0"/>
                  <w:marBottom w:val="0"/>
                  <w:divBdr>
                    <w:top w:val="none" w:sz="0" w:space="0" w:color="auto"/>
                    <w:left w:val="none" w:sz="0" w:space="0" w:color="auto"/>
                    <w:bottom w:val="none" w:sz="0" w:space="0" w:color="auto"/>
                    <w:right w:val="none" w:sz="0" w:space="0" w:color="auto"/>
                  </w:divBdr>
                </w:div>
                <w:div w:id="974942901">
                  <w:marLeft w:val="0"/>
                  <w:marRight w:val="0"/>
                  <w:marTop w:val="0"/>
                  <w:marBottom w:val="0"/>
                  <w:divBdr>
                    <w:top w:val="none" w:sz="0" w:space="0" w:color="auto"/>
                    <w:left w:val="none" w:sz="0" w:space="0" w:color="auto"/>
                    <w:bottom w:val="none" w:sz="0" w:space="0" w:color="auto"/>
                    <w:right w:val="none" w:sz="0" w:space="0" w:color="auto"/>
                  </w:divBdr>
                  <w:divsChild>
                    <w:div w:id="1593972028">
                      <w:marLeft w:val="0"/>
                      <w:marRight w:val="0"/>
                      <w:marTop w:val="0"/>
                      <w:marBottom w:val="0"/>
                      <w:divBdr>
                        <w:top w:val="none" w:sz="0" w:space="0" w:color="auto"/>
                        <w:left w:val="none" w:sz="0" w:space="0" w:color="auto"/>
                        <w:bottom w:val="none" w:sz="0" w:space="0" w:color="auto"/>
                        <w:right w:val="none" w:sz="0" w:space="0" w:color="auto"/>
                      </w:divBdr>
                      <w:divsChild>
                        <w:div w:id="15220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210029">
      <w:bodyDiv w:val="1"/>
      <w:marLeft w:val="0"/>
      <w:marRight w:val="0"/>
      <w:marTop w:val="0"/>
      <w:marBottom w:val="0"/>
      <w:divBdr>
        <w:top w:val="none" w:sz="0" w:space="0" w:color="auto"/>
        <w:left w:val="none" w:sz="0" w:space="0" w:color="auto"/>
        <w:bottom w:val="none" w:sz="0" w:space="0" w:color="auto"/>
        <w:right w:val="none" w:sz="0" w:space="0" w:color="auto"/>
      </w:divBdr>
      <w:divsChild>
        <w:div w:id="1536578260">
          <w:marLeft w:val="0"/>
          <w:marRight w:val="0"/>
          <w:marTop w:val="0"/>
          <w:marBottom w:val="0"/>
          <w:divBdr>
            <w:top w:val="none" w:sz="0" w:space="0" w:color="auto"/>
            <w:left w:val="none" w:sz="0" w:space="0" w:color="auto"/>
            <w:bottom w:val="none" w:sz="0" w:space="0" w:color="auto"/>
            <w:right w:val="none" w:sz="0" w:space="0" w:color="auto"/>
          </w:divBdr>
          <w:divsChild>
            <w:div w:id="523904789">
              <w:marLeft w:val="0"/>
              <w:marRight w:val="0"/>
              <w:marTop w:val="0"/>
              <w:marBottom w:val="0"/>
              <w:divBdr>
                <w:top w:val="none" w:sz="0" w:space="0" w:color="auto"/>
                <w:left w:val="none" w:sz="0" w:space="0" w:color="auto"/>
                <w:bottom w:val="none" w:sz="0" w:space="0" w:color="auto"/>
                <w:right w:val="none" w:sz="0" w:space="0" w:color="auto"/>
              </w:divBdr>
            </w:div>
          </w:divsChild>
        </w:div>
        <w:div w:id="92406453">
          <w:marLeft w:val="0"/>
          <w:marRight w:val="0"/>
          <w:marTop w:val="0"/>
          <w:marBottom w:val="0"/>
          <w:divBdr>
            <w:top w:val="none" w:sz="0" w:space="0" w:color="auto"/>
            <w:left w:val="none" w:sz="0" w:space="0" w:color="auto"/>
            <w:bottom w:val="none" w:sz="0" w:space="0" w:color="auto"/>
            <w:right w:val="none" w:sz="0" w:space="0" w:color="auto"/>
          </w:divBdr>
          <w:divsChild>
            <w:div w:id="1419523776">
              <w:marLeft w:val="0"/>
              <w:marRight w:val="0"/>
              <w:marTop w:val="0"/>
              <w:marBottom w:val="0"/>
              <w:divBdr>
                <w:top w:val="none" w:sz="0" w:space="0" w:color="auto"/>
                <w:left w:val="none" w:sz="0" w:space="0" w:color="auto"/>
                <w:bottom w:val="none" w:sz="0" w:space="0" w:color="auto"/>
                <w:right w:val="none" w:sz="0" w:space="0" w:color="auto"/>
              </w:divBdr>
              <w:divsChild>
                <w:div w:id="629282213">
                  <w:marLeft w:val="0"/>
                  <w:marRight w:val="0"/>
                  <w:marTop w:val="0"/>
                  <w:marBottom w:val="0"/>
                  <w:divBdr>
                    <w:top w:val="none" w:sz="0" w:space="0" w:color="auto"/>
                    <w:left w:val="none" w:sz="0" w:space="0" w:color="auto"/>
                    <w:bottom w:val="none" w:sz="0" w:space="0" w:color="auto"/>
                    <w:right w:val="none" w:sz="0" w:space="0" w:color="auto"/>
                  </w:divBdr>
                </w:div>
                <w:div w:id="498732776">
                  <w:marLeft w:val="0"/>
                  <w:marRight w:val="0"/>
                  <w:marTop w:val="0"/>
                  <w:marBottom w:val="0"/>
                  <w:divBdr>
                    <w:top w:val="none" w:sz="0" w:space="0" w:color="auto"/>
                    <w:left w:val="none" w:sz="0" w:space="0" w:color="auto"/>
                    <w:bottom w:val="none" w:sz="0" w:space="0" w:color="auto"/>
                    <w:right w:val="none" w:sz="0" w:space="0" w:color="auto"/>
                  </w:divBdr>
                  <w:divsChild>
                    <w:div w:id="68115176">
                      <w:marLeft w:val="0"/>
                      <w:marRight w:val="0"/>
                      <w:marTop w:val="0"/>
                      <w:marBottom w:val="0"/>
                      <w:divBdr>
                        <w:top w:val="none" w:sz="0" w:space="0" w:color="auto"/>
                        <w:left w:val="none" w:sz="0" w:space="0" w:color="auto"/>
                        <w:bottom w:val="none" w:sz="0" w:space="0" w:color="auto"/>
                        <w:right w:val="none" w:sz="0" w:space="0" w:color="auto"/>
                      </w:divBdr>
                      <w:divsChild>
                        <w:div w:id="14666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906805">
      <w:bodyDiv w:val="1"/>
      <w:marLeft w:val="0"/>
      <w:marRight w:val="0"/>
      <w:marTop w:val="0"/>
      <w:marBottom w:val="0"/>
      <w:divBdr>
        <w:top w:val="none" w:sz="0" w:space="0" w:color="auto"/>
        <w:left w:val="none" w:sz="0" w:space="0" w:color="auto"/>
        <w:bottom w:val="none" w:sz="0" w:space="0" w:color="auto"/>
        <w:right w:val="none" w:sz="0" w:space="0" w:color="auto"/>
      </w:divBdr>
    </w:div>
    <w:div w:id="1991907605">
      <w:bodyDiv w:val="1"/>
      <w:marLeft w:val="0"/>
      <w:marRight w:val="0"/>
      <w:marTop w:val="0"/>
      <w:marBottom w:val="0"/>
      <w:divBdr>
        <w:top w:val="none" w:sz="0" w:space="0" w:color="auto"/>
        <w:left w:val="none" w:sz="0" w:space="0" w:color="auto"/>
        <w:bottom w:val="none" w:sz="0" w:space="0" w:color="auto"/>
        <w:right w:val="none" w:sz="0" w:space="0" w:color="auto"/>
      </w:divBdr>
    </w:div>
    <w:div w:id="2022202836">
      <w:bodyDiv w:val="1"/>
      <w:marLeft w:val="0"/>
      <w:marRight w:val="0"/>
      <w:marTop w:val="0"/>
      <w:marBottom w:val="0"/>
      <w:divBdr>
        <w:top w:val="none" w:sz="0" w:space="0" w:color="auto"/>
        <w:left w:val="none" w:sz="0" w:space="0" w:color="auto"/>
        <w:bottom w:val="none" w:sz="0" w:space="0" w:color="auto"/>
        <w:right w:val="none" w:sz="0" w:space="0" w:color="auto"/>
      </w:divBdr>
    </w:div>
    <w:div w:id="2039309452">
      <w:bodyDiv w:val="1"/>
      <w:marLeft w:val="0"/>
      <w:marRight w:val="0"/>
      <w:marTop w:val="0"/>
      <w:marBottom w:val="0"/>
      <w:divBdr>
        <w:top w:val="none" w:sz="0" w:space="0" w:color="auto"/>
        <w:left w:val="none" w:sz="0" w:space="0" w:color="auto"/>
        <w:bottom w:val="none" w:sz="0" w:space="0" w:color="auto"/>
        <w:right w:val="none" w:sz="0" w:space="0" w:color="auto"/>
      </w:divBdr>
    </w:div>
    <w:div w:id="2062555546">
      <w:bodyDiv w:val="1"/>
      <w:marLeft w:val="0"/>
      <w:marRight w:val="0"/>
      <w:marTop w:val="0"/>
      <w:marBottom w:val="0"/>
      <w:divBdr>
        <w:top w:val="none" w:sz="0" w:space="0" w:color="auto"/>
        <w:left w:val="none" w:sz="0" w:space="0" w:color="auto"/>
        <w:bottom w:val="none" w:sz="0" w:space="0" w:color="auto"/>
        <w:right w:val="none" w:sz="0" w:space="0" w:color="auto"/>
      </w:divBdr>
      <w:divsChild>
        <w:div w:id="1280066513">
          <w:marLeft w:val="0"/>
          <w:marRight w:val="0"/>
          <w:marTop w:val="0"/>
          <w:marBottom w:val="0"/>
          <w:divBdr>
            <w:top w:val="none" w:sz="0" w:space="0" w:color="auto"/>
            <w:left w:val="none" w:sz="0" w:space="0" w:color="auto"/>
            <w:bottom w:val="none" w:sz="0" w:space="0" w:color="auto"/>
            <w:right w:val="none" w:sz="0" w:space="0" w:color="auto"/>
          </w:divBdr>
          <w:divsChild>
            <w:div w:id="987587599">
              <w:marLeft w:val="0"/>
              <w:marRight w:val="0"/>
              <w:marTop w:val="0"/>
              <w:marBottom w:val="0"/>
              <w:divBdr>
                <w:top w:val="none" w:sz="0" w:space="0" w:color="auto"/>
                <w:left w:val="none" w:sz="0" w:space="0" w:color="auto"/>
                <w:bottom w:val="none" w:sz="0" w:space="0" w:color="auto"/>
                <w:right w:val="none" w:sz="0" w:space="0" w:color="auto"/>
              </w:divBdr>
              <w:divsChild>
                <w:div w:id="779304299">
                  <w:marLeft w:val="0"/>
                  <w:marRight w:val="0"/>
                  <w:marTop w:val="0"/>
                  <w:marBottom w:val="0"/>
                  <w:divBdr>
                    <w:top w:val="none" w:sz="0" w:space="0" w:color="auto"/>
                    <w:left w:val="none" w:sz="0" w:space="0" w:color="auto"/>
                    <w:bottom w:val="none" w:sz="0" w:space="0" w:color="auto"/>
                    <w:right w:val="none" w:sz="0" w:space="0" w:color="auto"/>
                  </w:divBdr>
                  <w:divsChild>
                    <w:div w:id="12541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48198">
          <w:marLeft w:val="0"/>
          <w:marRight w:val="0"/>
          <w:marTop w:val="0"/>
          <w:marBottom w:val="0"/>
          <w:divBdr>
            <w:top w:val="none" w:sz="0" w:space="0" w:color="auto"/>
            <w:left w:val="none" w:sz="0" w:space="0" w:color="auto"/>
            <w:bottom w:val="none" w:sz="0" w:space="0" w:color="auto"/>
            <w:right w:val="none" w:sz="0" w:space="0" w:color="auto"/>
          </w:divBdr>
          <w:divsChild>
            <w:div w:id="1058288034">
              <w:marLeft w:val="0"/>
              <w:marRight w:val="0"/>
              <w:marTop w:val="0"/>
              <w:marBottom w:val="0"/>
              <w:divBdr>
                <w:top w:val="none" w:sz="0" w:space="0" w:color="auto"/>
                <w:left w:val="none" w:sz="0" w:space="0" w:color="auto"/>
                <w:bottom w:val="none" w:sz="0" w:space="0" w:color="auto"/>
                <w:right w:val="none" w:sz="0" w:space="0" w:color="auto"/>
              </w:divBdr>
              <w:divsChild>
                <w:div w:id="283508884">
                  <w:marLeft w:val="0"/>
                  <w:marRight w:val="0"/>
                  <w:marTop w:val="0"/>
                  <w:marBottom w:val="0"/>
                  <w:divBdr>
                    <w:top w:val="none" w:sz="0" w:space="0" w:color="auto"/>
                    <w:left w:val="none" w:sz="0" w:space="0" w:color="auto"/>
                    <w:bottom w:val="none" w:sz="0" w:space="0" w:color="auto"/>
                    <w:right w:val="none" w:sz="0" w:space="0" w:color="auto"/>
                  </w:divBdr>
                  <w:divsChild>
                    <w:div w:id="8952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54128">
          <w:marLeft w:val="0"/>
          <w:marRight w:val="0"/>
          <w:marTop w:val="0"/>
          <w:marBottom w:val="0"/>
          <w:divBdr>
            <w:top w:val="none" w:sz="0" w:space="0" w:color="auto"/>
            <w:left w:val="none" w:sz="0" w:space="0" w:color="auto"/>
            <w:bottom w:val="none" w:sz="0" w:space="0" w:color="auto"/>
            <w:right w:val="none" w:sz="0" w:space="0" w:color="auto"/>
          </w:divBdr>
          <w:divsChild>
            <w:div w:id="1603755336">
              <w:marLeft w:val="0"/>
              <w:marRight w:val="0"/>
              <w:marTop w:val="0"/>
              <w:marBottom w:val="0"/>
              <w:divBdr>
                <w:top w:val="none" w:sz="0" w:space="0" w:color="auto"/>
                <w:left w:val="none" w:sz="0" w:space="0" w:color="auto"/>
                <w:bottom w:val="none" w:sz="0" w:space="0" w:color="auto"/>
                <w:right w:val="none" w:sz="0" w:space="0" w:color="auto"/>
              </w:divBdr>
              <w:divsChild>
                <w:div w:id="1220702899">
                  <w:marLeft w:val="0"/>
                  <w:marRight w:val="0"/>
                  <w:marTop w:val="0"/>
                  <w:marBottom w:val="0"/>
                  <w:divBdr>
                    <w:top w:val="none" w:sz="0" w:space="0" w:color="auto"/>
                    <w:left w:val="none" w:sz="0" w:space="0" w:color="auto"/>
                    <w:bottom w:val="none" w:sz="0" w:space="0" w:color="auto"/>
                    <w:right w:val="none" w:sz="0" w:space="0" w:color="auto"/>
                  </w:divBdr>
                  <w:divsChild>
                    <w:div w:id="1147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996278">
      <w:bodyDiv w:val="1"/>
      <w:marLeft w:val="0"/>
      <w:marRight w:val="0"/>
      <w:marTop w:val="0"/>
      <w:marBottom w:val="0"/>
      <w:divBdr>
        <w:top w:val="none" w:sz="0" w:space="0" w:color="auto"/>
        <w:left w:val="none" w:sz="0" w:space="0" w:color="auto"/>
        <w:bottom w:val="none" w:sz="0" w:space="0" w:color="auto"/>
        <w:right w:val="none" w:sz="0" w:space="0" w:color="auto"/>
      </w:divBdr>
    </w:div>
    <w:div w:id="2117629107">
      <w:bodyDiv w:val="1"/>
      <w:marLeft w:val="0"/>
      <w:marRight w:val="0"/>
      <w:marTop w:val="0"/>
      <w:marBottom w:val="0"/>
      <w:divBdr>
        <w:top w:val="none" w:sz="0" w:space="0" w:color="auto"/>
        <w:left w:val="none" w:sz="0" w:space="0" w:color="auto"/>
        <w:bottom w:val="none" w:sz="0" w:space="0" w:color="auto"/>
        <w:right w:val="none" w:sz="0" w:space="0" w:color="auto"/>
      </w:divBdr>
    </w:div>
    <w:div w:id="2143383171">
      <w:bodyDiv w:val="1"/>
      <w:marLeft w:val="0"/>
      <w:marRight w:val="0"/>
      <w:marTop w:val="0"/>
      <w:marBottom w:val="0"/>
      <w:divBdr>
        <w:top w:val="none" w:sz="0" w:space="0" w:color="auto"/>
        <w:left w:val="none" w:sz="0" w:space="0" w:color="auto"/>
        <w:bottom w:val="none" w:sz="0" w:space="0" w:color="auto"/>
        <w:right w:val="none" w:sz="0" w:space="0" w:color="auto"/>
      </w:divBdr>
      <w:divsChild>
        <w:div w:id="64881621">
          <w:marLeft w:val="0"/>
          <w:marRight w:val="0"/>
          <w:marTop w:val="0"/>
          <w:marBottom w:val="0"/>
          <w:divBdr>
            <w:top w:val="none" w:sz="0" w:space="0" w:color="auto"/>
            <w:left w:val="none" w:sz="0" w:space="0" w:color="auto"/>
            <w:bottom w:val="none" w:sz="0" w:space="0" w:color="auto"/>
            <w:right w:val="none" w:sz="0" w:space="0" w:color="auto"/>
          </w:divBdr>
          <w:divsChild>
            <w:div w:id="1596399948">
              <w:marLeft w:val="0"/>
              <w:marRight w:val="0"/>
              <w:marTop w:val="0"/>
              <w:marBottom w:val="0"/>
              <w:divBdr>
                <w:top w:val="none" w:sz="0" w:space="0" w:color="auto"/>
                <w:left w:val="none" w:sz="0" w:space="0" w:color="auto"/>
                <w:bottom w:val="none" w:sz="0" w:space="0" w:color="auto"/>
                <w:right w:val="none" w:sz="0" w:space="0" w:color="auto"/>
              </w:divBdr>
            </w:div>
          </w:divsChild>
        </w:div>
        <w:div w:id="1727602075">
          <w:marLeft w:val="0"/>
          <w:marRight w:val="0"/>
          <w:marTop w:val="0"/>
          <w:marBottom w:val="0"/>
          <w:divBdr>
            <w:top w:val="none" w:sz="0" w:space="0" w:color="auto"/>
            <w:left w:val="none" w:sz="0" w:space="0" w:color="auto"/>
            <w:bottom w:val="none" w:sz="0" w:space="0" w:color="auto"/>
            <w:right w:val="none" w:sz="0" w:space="0" w:color="auto"/>
          </w:divBdr>
          <w:divsChild>
            <w:div w:id="2130122526">
              <w:marLeft w:val="0"/>
              <w:marRight w:val="0"/>
              <w:marTop w:val="0"/>
              <w:marBottom w:val="0"/>
              <w:divBdr>
                <w:top w:val="none" w:sz="0" w:space="0" w:color="auto"/>
                <w:left w:val="none" w:sz="0" w:space="0" w:color="auto"/>
                <w:bottom w:val="none" w:sz="0" w:space="0" w:color="auto"/>
                <w:right w:val="none" w:sz="0" w:space="0" w:color="auto"/>
              </w:divBdr>
            </w:div>
          </w:divsChild>
        </w:div>
        <w:div w:id="1887837999">
          <w:marLeft w:val="0"/>
          <w:marRight w:val="0"/>
          <w:marTop w:val="0"/>
          <w:marBottom w:val="0"/>
          <w:divBdr>
            <w:top w:val="none" w:sz="0" w:space="0" w:color="auto"/>
            <w:left w:val="none" w:sz="0" w:space="0" w:color="auto"/>
            <w:bottom w:val="none" w:sz="0" w:space="0" w:color="auto"/>
            <w:right w:val="none" w:sz="0" w:space="0" w:color="auto"/>
          </w:divBdr>
          <w:divsChild>
            <w:div w:id="1325665811">
              <w:marLeft w:val="0"/>
              <w:marRight w:val="0"/>
              <w:marTop w:val="0"/>
              <w:marBottom w:val="0"/>
              <w:divBdr>
                <w:top w:val="none" w:sz="0" w:space="0" w:color="auto"/>
                <w:left w:val="none" w:sz="0" w:space="0" w:color="auto"/>
                <w:bottom w:val="none" w:sz="0" w:space="0" w:color="auto"/>
                <w:right w:val="none" w:sz="0" w:space="0" w:color="auto"/>
              </w:divBdr>
            </w:div>
          </w:divsChild>
        </w:div>
        <w:div w:id="474490198">
          <w:marLeft w:val="0"/>
          <w:marRight w:val="0"/>
          <w:marTop w:val="0"/>
          <w:marBottom w:val="0"/>
          <w:divBdr>
            <w:top w:val="none" w:sz="0" w:space="0" w:color="auto"/>
            <w:left w:val="none" w:sz="0" w:space="0" w:color="auto"/>
            <w:bottom w:val="none" w:sz="0" w:space="0" w:color="auto"/>
            <w:right w:val="none" w:sz="0" w:space="0" w:color="auto"/>
          </w:divBdr>
          <w:divsChild>
            <w:div w:id="1433865454">
              <w:marLeft w:val="0"/>
              <w:marRight w:val="0"/>
              <w:marTop w:val="0"/>
              <w:marBottom w:val="0"/>
              <w:divBdr>
                <w:top w:val="none" w:sz="0" w:space="0" w:color="auto"/>
                <w:left w:val="none" w:sz="0" w:space="0" w:color="auto"/>
                <w:bottom w:val="none" w:sz="0" w:space="0" w:color="auto"/>
                <w:right w:val="none" w:sz="0" w:space="0" w:color="auto"/>
              </w:divBdr>
            </w:div>
          </w:divsChild>
        </w:div>
        <w:div w:id="1155419299">
          <w:marLeft w:val="0"/>
          <w:marRight w:val="0"/>
          <w:marTop w:val="0"/>
          <w:marBottom w:val="0"/>
          <w:divBdr>
            <w:top w:val="none" w:sz="0" w:space="0" w:color="auto"/>
            <w:left w:val="none" w:sz="0" w:space="0" w:color="auto"/>
            <w:bottom w:val="none" w:sz="0" w:space="0" w:color="auto"/>
            <w:right w:val="none" w:sz="0" w:space="0" w:color="auto"/>
          </w:divBdr>
          <w:divsChild>
            <w:div w:id="1587156385">
              <w:marLeft w:val="0"/>
              <w:marRight w:val="0"/>
              <w:marTop w:val="0"/>
              <w:marBottom w:val="0"/>
              <w:divBdr>
                <w:top w:val="none" w:sz="0" w:space="0" w:color="auto"/>
                <w:left w:val="none" w:sz="0" w:space="0" w:color="auto"/>
                <w:bottom w:val="none" w:sz="0" w:space="0" w:color="auto"/>
                <w:right w:val="none" w:sz="0" w:space="0" w:color="auto"/>
              </w:divBdr>
            </w:div>
          </w:divsChild>
        </w:div>
        <w:div w:id="1225994046">
          <w:marLeft w:val="0"/>
          <w:marRight w:val="0"/>
          <w:marTop w:val="0"/>
          <w:marBottom w:val="0"/>
          <w:divBdr>
            <w:top w:val="none" w:sz="0" w:space="0" w:color="auto"/>
            <w:left w:val="none" w:sz="0" w:space="0" w:color="auto"/>
            <w:bottom w:val="none" w:sz="0" w:space="0" w:color="auto"/>
            <w:right w:val="none" w:sz="0" w:space="0" w:color="auto"/>
          </w:divBdr>
          <w:divsChild>
            <w:div w:id="5008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nsalud.gov.co/Normatividad_Nuevo/Resoluci%C3%B3n%201229%20de%202013.PDF" TargetMode="External"/><Relationship Id="rId21" Type="http://schemas.openxmlformats.org/officeDocument/2006/relationships/image" Target="media/image10.svg"/><Relationship Id="rId42" Type="http://schemas.openxmlformats.org/officeDocument/2006/relationships/hyperlink" Target="https://colaboracion.dnp.gov.co/CDT/Conpes/Social/113.pdf" TargetMode="External"/><Relationship Id="rId47" Type="http://schemas.openxmlformats.org/officeDocument/2006/relationships/hyperlink" Target="https://www.ica.gov.co/getattachment/3b31038a-72ba-40f9-a34d-cecd89015890/2010cp3676.aspx" TargetMode="External"/><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minsalud.gov.co/sites/rid/Lists/BibliotecaDigital/RIDE/VP/RBC/lineamientos-sectoriales-construccion-politica-integral-salud-ambiental-para-todos-.pdf" TargetMode="External"/><Relationship Id="rId11" Type="http://schemas.openxmlformats.org/officeDocument/2006/relationships/hyperlink" Target="https://youtu.be/pys9gE4JUWk" TargetMode="External"/><Relationship Id="rId24" Type="http://schemas.openxmlformats.org/officeDocument/2006/relationships/image" Target="media/image12.svg"/><Relationship Id="rId32" Type="http://schemas.openxmlformats.org/officeDocument/2006/relationships/hyperlink" Target="https://www.ins.gov.co/Normatividad/Resoluciones/RESOLUCI%C3%93N%20082%20DE%202009.pdf" TargetMode="External"/><Relationship Id="rId37" Type="http://schemas.openxmlformats.org/officeDocument/2006/relationships/hyperlink" Target="https://www.youtube.com/watch?v=Xk-A-I9Jbsw" TargetMode="External"/><Relationship Id="rId40" Type="http://schemas.openxmlformats.org/officeDocument/2006/relationships/hyperlink" Target="https://colaboracion.dnp.gov.co/CDT/Conpes/Econ%C3%B3micos/3375.pdf" TargetMode="External"/><Relationship Id="rId45" Type="http://schemas.openxmlformats.org/officeDocument/2006/relationships/hyperlink" Target="https://www.ica.gov.co/getattachment/b12bfeda-1f37-4266-9c0c-e5c9e96be7bf/2008CN3514.aspx" TargetMode="External"/><Relationship Id="rId53" Type="http://schemas.openxmlformats.org/officeDocument/2006/relationships/hyperlink" Target="https://www.minsalud.gov.co/sites/rid/Lists/BibliotecaDigital/RIDE/VS/PP/SA/plan-de-accion-intersectorial.pdf" TargetMode="External"/><Relationship Id="rId58" Type="http://schemas.openxmlformats.org/officeDocument/2006/relationships/hyperlink" Target="https://www.minsalud.gov.co/RID/modelo-operativo-ivc-t.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lcaldiabogota.gov.co/sisjurMantenimiento/adminverblobawa?tabla=T_NORMA_ARCHIVO&amp;p_NORMFIL_ID=10895&amp;f_NORMFIL_FILE=X&amp;inputfileext=NORMFIL_FILENAME" TargetMode="External"/><Relationship Id="rId19" Type="http://schemas.openxmlformats.org/officeDocument/2006/relationships/hyperlink" Target="https://www.funcionpublica.gov.co/eva/gestornormativo/norma.php?i=80538" TargetMode="External"/><Relationship Id="rId14" Type="http://schemas.openxmlformats.org/officeDocument/2006/relationships/image" Target="media/image5.png"/><Relationship Id="rId22" Type="http://schemas.openxmlformats.org/officeDocument/2006/relationships/hyperlink" Target="https://portal.gestiondelriesgo.gov.co/Paginas/Normatividad.aspx" TargetMode="External"/><Relationship Id="rId27" Type="http://schemas.openxmlformats.org/officeDocument/2006/relationships/hyperlink" Target="https://www.minsalud.gov.co/RID/modelo-operativo-ivc-t.pdf" TargetMode="External"/><Relationship Id="rId30" Type="http://schemas.openxmlformats.org/officeDocument/2006/relationships/hyperlink" Target="https://www.minvivienda.gov.co/sites/default/files/2020-08/protocolo-autocontrol-persona-prestadora_msps-mvct.pdf" TargetMode="External"/><Relationship Id="rId35" Type="http://schemas.openxmlformats.org/officeDocument/2006/relationships/hyperlink" Target="https://www.alcaldiabogota.gov.co/sisjur/normas/Norma1.jsp?i=138339&amp;dt=S" TargetMode="External"/><Relationship Id="rId43" Type="http://schemas.openxmlformats.org/officeDocument/2006/relationships/hyperlink" Target="https://www.ica.gov.co/getattachment/05335af5-1c3e-4d2b-92cb-0ca226a8a1d0/2942.aspx" TargetMode="External"/><Relationship Id="rId48" Type="http://schemas.openxmlformats.org/officeDocument/2006/relationships/hyperlink" Target="http://www.saludcapital.gov.co/CTDLab/Publicaciones/2020/Guia_IVC_basado_en_Riesgos.pdf" TargetMode="External"/><Relationship Id="rId56" Type="http://schemas.openxmlformats.org/officeDocument/2006/relationships/hyperlink" Target="https://www.minvivienda.gov.co/sites/default/files/2020-08/protocolo-autocontrol-persona-prestadora_msps-mvct.pdf" TargetMode="External"/><Relationship Id="rId64" Type="http://schemas.openxmlformats.org/officeDocument/2006/relationships/footer" Target="footer2.xml"/><Relationship Id="rId69"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minsalud.gov.co/sites/rid/Lists/BibliotecaDigital/RIDE/DE/DIJ/ley-1122-de-2007.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colaboracion.dnp.gov.co/CDT/Conpes/Econ%C3%B3micos/3550.pdf" TargetMode="External"/><Relationship Id="rId33" Type="http://schemas.openxmlformats.org/officeDocument/2006/relationships/hyperlink" Target="https://www.minsalud.gov.co/sites/rid/Lists/BibliotecaDigital/RIDE/VS/PP/SA/plan-de-accion-intersectorial.pdf" TargetMode="External"/><Relationship Id="rId38" Type="http://schemas.openxmlformats.org/officeDocument/2006/relationships/hyperlink" Target="https://normograma.invima.gov.co/normograma/docs/pdf/concepto_invima_2038826_2018.pdf" TargetMode="External"/><Relationship Id="rId46" Type="http://schemas.openxmlformats.org/officeDocument/2006/relationships/hyperlink" Target="https://colaboracion.dnp.gov.co/CDT/Conpes/Econ%C3%B3micos/3550.pdf" TargetMode="External"/><Relationship Id="rId59" Type="http://schemas.openxmlformats.org/officeDocument/2006/relationships/hyperlink" Target="https://www.invima.gov.co/documents/20143/1402493/28.+Manual+de+IVC+de+Alimentos+y+Bebidas+basado+en+el+riesgo+para+Las+ETS.pdf" TargetMode="External"/><Relationship Id="rId67" Type="http://schemas.openxmlformats.org/officeDocument/2006/relationships/customXml" Target="../customXml/item2.xml"/><Relationship Id="rId20" Type="http://schemas.openxmlformats.org/officeDocument/2006/relationships/image" Target="media/image9.png"/><Relationship Id="rId41" Type="http://schemas.openxmlformats.org/officeDocument/2006/relationships/hyperlink" Target="https://colaboracion.dnp.gov.co/CDT/Conpes/Econ%C3%B3micos/3957.pdf" TargetMode="External"/><Relationship Id="rId54" Type="http://schemas.openxmlformats.org/officeDocument/2006/relationships/hyperlink" Target="https://historico.santander.gov.co/intra/index.php/antico/viewdownload/530-formatos/10073-acta-general-de-inspeccion-vigilancia-y-control-sanitario" TargetMode="External"/><Relationship Id="rId62" Type="http://schemas.openxmlformats.org/officeDocument/2006/relationships/hyperlink" Target="https://portal.gestiondelriesgo.gov.co/Paginas/Normatividad.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1.png"/><Relationship Id="rId28" Type="http://schemas.openxmlformats.org/officeDocument/2006/relationships/hyperlink" Target="https://www.invima.gov.co/" TargetMode="External"/><Relationship Id="rId36" Type="http://schemas.openxmlformats.org/officeDocument/2006/relationships/hyperlink" Target="https://www.funcionpublica.gov.co/eva/gestornormativo/norma.php?i=80538" TargetMode="External"/><Relationship Id="rId49" Type="http://schemas.openxmlformats.org/officeDocument/2006/relationships/hyperlink" Target="https://www.minsalud.gov.co/Normatividad_Nuevo/LEY%200009%20DE%201979.pdf" TargetMode="External"/><Relationship Id="rId57" Type="http://schemas.openxmlformats.org/officeDocument/2006/relationships/hyperlink" Target="https://www.minsalud.gov.co/Normatividad_Nuevo/Resoluci%C3%B3n%201229%20de%202013.PDF" TargetMode="External"/><Relationship Id="rId10" Type="http://schemas.openxmlformats.org/officeDocument/2006/relationships/image" Target="media/image2.jpg"/><Relationship Id="rId31" Type="http://schemas.openxmlformats.org/officeDocument/2006/relationships/hyperlink" Target="https://historico.santander.gov.co/intra/index.php/antico/viewdownload/530-formatos/10073-acta-general-de-inspeccion-vigilancia-y-control-sanitario" TargetMode="External"/><Relationship Id="rId44" Type="http://schemas.openxmlformats.org/officeDocument/2006/relationships/hyperlink" Target="https://www.ica.gov.co/getattachment/140a9da0-3f57-426a-840e-5c5b4de1f093/2845.aspx" TargetMode="External"/><Relationship Id="rId52" Type="http://schemas.openxmlformats.org/officeDocument/2006/relationships/hyperlink" Target="https://www.ins.gov.co/Normatividad/Resoluciones/RESOLUCI%C3%93N%20082%20DE%202009.pdf" TargetMode="External"/><Relationship Id="rId60" Type="http://schemas.openxmlformats.org/officeDocument/2006/relationships/hyperlink" Target="https://www.minsalud.gov.co/sites/rid/Lists/BibliotecaDigital/RIDE/VP/RBC/lineamientos-sectoriales-construccion-politica-integral-salud-ambiental-para-todos-.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www.minsalud.gov.co/Normatividad_Nuevo/Resoluci%C3%B3n%20No.%20295%20de%202023.pdf" TargetMode="External"/><Relationship Id="rId39" Type="http://schemas.openxmlformats.org/officeDocument/2006/relationships/hyperlink" Target="http://www.saludcapital.gov.co/Lineamientos/2016-2020/25_SDS_IVC_LN_02_Lineamiento_Uso_Actas_Visita.pdf" TargetMode="External"/><Relationship Id="rId34" Type="http://schemas.openxmlformats.org/officeDocument/2006/relationships/image" Target="media/image13.png"/><Relationship Id="rId50" Type="http://schemas.openxmlformats.org/officeDocument/2006/relationships/hyperlink" Target="https://www.funcionpublica.gov.co/eva/gestornormativo/norma.php?i=186" TargetMode="External"/><Relationship Id="rId55" Type="http://schemas.openxmlformats.org/officeDocument/2006/relationships/hyperlink" Target="https://www.minsalud.gov.co/sites/rid/Lists/BibliotecaDigital/RIDE/DE/DIJ/resolucion-0518-de-2015.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425DB4C-BFFD-45E7-9358-CD3714A3B47F}">
  <ds:schemaRefs>
    <ds:schemaRef ds:uri="http://schemas.openxmlformats.org/officeDocument/2006/bibliography"/>
  </ds:schemaRefs>
</ds:datastoreItem>
</file>

<file path=customXml/itemProps2.xml><?xml version="1.0" encoding="utf-8"?>
<ds:datastoreItem xmlns:ds="http://schemas.openxmlformats.org/officeDocument/2006/customXml" ds:itemID="{8CDE9260-A97F-4CA2-86A5-E49CE98D55C4}"/>
</file>

<file path=customXml/itemProps3.xml><?xml version="1.0" encoding="utf-8"?>
<ds:datastoreItem xmlns:ds="http://schemas.openxmlformats.org/officeDocument/2006/customXml" ds:itemID="{23EDBD54-C41C-41A8-AB9B-693FD7F969A0}"/>
</file>

<file path=customXml/itemProps4.xml><?xml version="1.0" encoding="utf-8"?>
<ds:datastoreItem xmlns:ds="http://schemas.openxmlformats.org/officeDocument/2006/customXml" ds:itemID="{BD476797-4CBC-41AF-A8D0-7BB549DBDBF7}"/>
</file>

<file path=docProps/app.xml><?xml version="1.0" encoding="utf-8"?>
<Properties xmlns="http://schemas.openxmlformats.org/officeDocument/2006/extended-properties" xmlns:vt="http://schemas.openxmlformats.org/officeDocument/2006/docPropsVTypes">
  <Template>Normal</Template>
  <TotalTime>4629</TotalTime>
  <Pages>70</Pages>
  <Words>14347</Words>
  <Characters>78910</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Normativa vigente para la gestión de la salud ambiental</vt:lpstr>
    </vt:vector>
  </TitlesOfParts>
  <Company/>
  <LinksUpToDate>false</LinksUpToDate>
  <CharactersWithSpaces>93071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Normativa vigente para la gestión de la salud ambiental</dc:title>
  <dc:subject/>
  <dc:creator>SENA</dc:creator>
  <cp:keywords/>
  <dc:description/>
  <cp:lastModifiedBy>romulo</cp:lastModifiedBy>
  <cp:revision>32</cp:revision>
  <cp:lastPrinted>2023-11-24T22:19:00Z</cp:lastPrinted>
  <dcterms:created xsi:type="dcterms:W3CDTF">2023-08-27T02:21:00Z</dcterms:created>
  <dcterms:modified xsi:type="dcterms:W3CDTF">2023-11-24T22:21:00Z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